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3880" w14:textId="77777777" w:rsidR="006E3B01" w:rsidRPr="007142CC" w:rsidRDefault="006E3B01" w:rsidP="006A7F28">
      <w:pPr>
        <w:keepLines/>
        <w:widowControl w:val="0"/>
        <w:jc w:val="center"/>
        <w:rPr>
          <w:sz w:val="24"/>
          <w:szCs w:val="24"/>
        </w:rPr>
      </w:pPr>
      <w:r w:rsidRPr="007142CC">
        <w:rPr>
          <w:sz w:val="24"/>
          <w:szCs w:val="24"/>
        </w:rPr>
        <w:t>INFRASTRUKTŪROS VALDYMO AGENTŪRA</w:t>
      </w:r>
    </w:p>
    <w:p w14:paraId="6DDF5B51" w14:textId="77777777" w:rsidR="0019556B" w:rsidRPr="007142CC" w:rsidRDefault="0019556B" w:rsidP="006A7F28">
      <w:pPr>
        <w:keepLines/>
        <w:widowControl w:val="0"/>
        <w:jc w:val="center"/>
        <w:rPr>
          <w:sz w:val="24"/>
          <w:szCs w:val="24"/>
        </w:rPr>
      </w:pPr>
    </w:p>
    <w:p w14:paraId="2CBF2F68" w14:textId="77777777" w:rsidR="0019556B" w:rsidRPr="007142CC" w:rsidRDefault="001F2DA4" w:rsidP="006A7F28">
      <w:pPr>
        <w:keepLines/>
        <w:widowControl w:val="0"/>
        <w:jc w:val="center"/>
        <w:rPr>
          <w:sz w:val="24"/>
          <w:szCs w:val="24"/>
        </w:rPr>
      </w:pPr>
      <w:r w:rsidRPr="007142CC">
        <w:rPr>
          <w:sz w:val="24"/>
          <w:szCs w:val="24"/>
        </w:rPr>
        <w:t>VIEŠOJO PIRKIMO „SPECIALIOSIOS PASKIRTIES PASTATO KAPSŲ G. 44, VILNIUJE, REKONSTRAVIMO IR AUTOMOBILIŲ STOVĖJIMO AIKŠTELĖS STATYBOS DARBŲ SU PROJEKTAVIMO PASLAUGOMIS (DARBO PROJEKTO PARENGIMAS) PIRKIMAS“ KOMISIJA</w:t>
      </w:r>
    </w:p>
    <w:p w14:paraId="3D8A81B9" w14:textId="77777777" w:rsidR="0019556B" w:rsidRDefault="0019556B" w:rsidP="006A7F28">
      <w:pPr>
        <w:keepLines/>
        <w:widowControl w:val="0"/>
        <w:jc w:val="center"/>
      </w:pPr>
    </w:p>
    <w:p w14:paraId="059F60FD" w14:textId="77777777" w:rsidR="006A7F28" w:rsidRDefault="006A7F28" w:rsidP="006A7F28">
      <w:pPr>
        <w:keepLines/>
        <w:widowControl w:val="0"/>
        <w:jc w:val="center"/>
      </w:pPr>
    </w:p>
    <w:p w14:paraId="4E588806" w14:textId="2739A911" w:rsidR="0019556B" w:rsidRDefault="00977EB1" w:rsidP="0019556B">
      <w:pPr>
        <w:pStyle w:val="FreeForm"/>
        <w:spacing w:line="300" w:lineRule="atLeast"/>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Tiek</w:t>
      </w:r>
      <w:r w:rsidR="00715F6F">
        <w:rPr>
          <w:rFonts w:ascii="Times New Roman" w:hAnsi="Times New Roman" w:cs="Times New Roman"/>
          <w:color w:val="000000"/>
          <w:sz w:val="24"/>
          <w:szCs w:val="24"/>
          <w:lang w:val="lt-LT"/>
        </w:rPr>
        <w:t>ė</w:t>
      </w:r>
      <w:r>
        <w:rPr>
          <w:rFonts w:ascii="Times New Roman" w:hAnsi="Times New Roman" w:cs="Times New Roman"/>
          <w:color w:val="000000"/>
          <w:sz w:val="24"/>
          <w:szCs w:val="24"/>
          <w:lang w:val="lt-LT"/>
        </w:rPr>
        <w:t>jams</w:t>
      </w:r>
      <w:r w:rsidR="0019556B" w:rsidRPr="00975B57">
        <w:rPr>
          <w:rFonts w:ascii="Times New Roman" w:hAnsi="Times New Roman" w:cs="Times New Roman"/>
          <w:color w:val="000000"/>
          <w:sz w:val="24"/>
          <w:szCs w:val="24"/>
          <w:lang w:val="lt-LT"/>
        </w:rPr>
        <w:t xml:space="preserve">                       </w:t>
      </w:r>
      <w:r w:rsidR="0019556B">
        <w:rPr>
          <w:rFonts w:ascii="Times New Roman" w:hAnsi="Times New Roman" w:cs="Times New Roman"/>
          <w:color w:val="000000"/>
          <w:sz w:val="24"/>
          <w:szCs w:val="24"/>
          <w:lang w:val="lt-LT"/>
        </w:rPr>
        <w:t xml:space="preserve">                                                       </w:t>
      </w:r>
      <w:r w:rsidR="00D470FA">
        <w:rPr>
          <w:rFonts w:ascii="Times New Roman" w:hAnsi="Times New Roman" w:cs="Times New Roman"/>
          <w:color w:val="000000"/>
          <w:sz w:val="24"/>
          <w:szCs w:val="24"/>
          <w:lang w:val="lt-LT"/>
        </w:rPr>
        <w:t xml:space="preserve">          </w:t>
      </w:r>
      <w:r w:rsidR="00706D4E">
        <w:rPr>
          <w:rFonts w:ascii="Times New Roman" w:hAnsi="Times New Roman" w:cs="Times New Roman"/>
          <w:color w:val="000000"/>
          <w:sz w:val="24"/>
          <w:szCs w:val="24"/>
          <w:lang w:val="lt-LT"/>
        </w:rPr>
        <w:t xml:space="preserve">               </w:t>
      </w:r>
      <w:r w:rsidR="00D470FA">
        <w:rPr>
          <w:rFonts w:ascii="Times New Roman" w:hAnsi="Times New Roman" w:cs="Times New Roman"/>
          <w:color w:val="000000"/>
          <w:sz w:val="24"/>
          <w:szCs w:val="24"/>
          <w:lang w:val="lt-LT"/>
        </w:rPr>
        <w:t xml:space="preserve">  </w:t>
      </w:r>
      <w:r w:rsidR="0019556B">
        <w:rPr>
          <w:rFonts w:ascii="Times New Roman" w:hAnsi="Times New Roman" w:cs="Times New Roman"/>
          <w:color w:val="000000"/>
          <w:sz w:val="24"/>
          <w:szCs w:val="24"/>
          <w:lang w:val="lt-LT"/>
        </w:rPr>
        <w:t xml:space="preserve"> </w:t>
      </w:r>
      <w:r w:rsidR="0019556B" w:rsidRPr="00975B57">
        <w:rPr>
          <w:rFonts w:ascii="Times New Roman" w:hAnsi="Times New Roman" w:cs="Times New Roman"/>
          <w:color w:val="000000"/>
          <w:sz w:val="24"/>
          <w:szCs w:val="24"/>
          <w:lang w:val="lt-LT"/>
        </w:rPr>
        <w:t xml:space="preserve"> </w:t>
      </w:r>
      <w:r w:rsidR="007142CC">
        <w:rPr>
          <w:rFonts w:ascii="Times New Roman" w:hAnsi="Times New Roman" w:cs="Times New Roman"/>
          <w:color w:val="000000"/>
          <w:sz w:val="24"/>
          <w:szCs w:val="24"/>
          <w:lang w:val="lt-LT"/>
        </w:rPr>
        <w:t xml:space="preserve">                  </w:t>
      </w:r>
      <w:r w:rsidR="0019556B" w:rsidRPr="00975B57">
        <w:rPr>
          <w:rFonts w:ascii="Times New Roman" w:hAnsi="Times New Roman" w:cs="Times New Roman"/>
          <w:color w:val="000000"/>
          <w:sz w:val="24"/>
          <w:szCs w:val="24"/>
          <w:lang w:val="lt-LT"/>
        </w:rPr>
        <w:t xml:space="preserve"> 2025-1</w:t>
      </w:r>
      <w:r w:rsidR="001F2DA4">
        <w:rPr>
          <w:rFonts w:ascii="Times New Roman" w:hAnsi="Times New Roman" w:cs="Times New Roman"/>
          <w:color w:val="000000"/>
          <w:sz w:val="24"/>
          <w:szCs w:val="24"/>
          <w:lang w:val="lt-LT"/>
        </w:rPr>
        <w:t>1</w:t>
      </w:r>
      <w:r w:rsidR="0019556B" w:rsidRPr="00975B57">
        <w:rPr>
          <w:rFonts w:ascii="Times New Roman" w:hAnsi="Times New Roman" w:cs="Times New Roman"/>
          <w:color w:val="000000"/>
          <w:sz w:val="24"/>
          <w:szCs w:val="24"/>
          <w:lang w:val="lt-LT"/>
        </w:rPr>
        <w:t>-</w:t>
      </w:r>
      <w:r w:rsidR="001F2DA4">
        <w:rPr>
          <w:rFonts w:ascii="Times New Roman" w:hAnsi="Times New Roman" w:cs="Times New Roman"/>
          <w:color w:val="000000"/>
          <w:sz w:val="24"/>
          <w:szCs w:val="24"/>
          <w:lang w:val="lt-LT"/>
        </w:rPr>
        <w:t>1</w:t>
      </w:r>
      <w:r w:rsidR="00CC61FB">
        <w:rPr>
          <w:rFonts w:ascii="Times New Roman" w:hAnsi="Times New Roman" w:cs="Times New Roman"/>
          <w:color w:val="000000"/>
          <w:sz w:val="24"/>
          <w:szCs w:val="24"/>
          <w:lang w:val="lt-LT"/>
        </w:rPr>
        <w:t>8</w:t>
      </w:r>
    </w:p>
    <w:p w14:paraId="35673E46" w14:textId="77777777" w:rsidR="0019556B" w:rsidRDefault="0019556B" w:rsidP="0019556B">
      <w:pPr>
        <w:pStyle w:val="FreeForm"/>
        <w:spacing w:line="300" w:lineRule="atLeast"/>
        <w:rPr>
          <w:rFonts w:ascii="Times New Roman" w:hAnsi="Times New Roman" w:cs="Times New Roman"/>
          <w:color w:val="000000"/>
          <w:sz w:val="24"/>
          <w:szCs w:val="24"/>
          <w:lang w:val="lt-LT"/>
        </w:rPr>
      </w:pPr>
    </w:p>
    <w:p w14:paraId="54CCD314" w14:textId="77777777" w:rsidR="0019556B" w:rsidRDefault="0019556B" w:rsidP="0019556B">
      <w:pPr>
        <w:pStyle w:val="FreeForm"/>
        <w:spacing w:line="300" w:lineRule="atLeast"/>
        <w:rPr>
          <w:rFonts w:ascii="Times New Roman" w:hAnsi="Times New Roman" w:cs="Times New Roman"/>
          <w:color w:val="000000"/>
          <w:sz w:val="24"/>
          <w:szCs w:val="24"/>
          <w:lang w:val="lt-LT"/>
        </w:rPr>
      </w:pPr>
    </w:p>
    <w:p w14:paraId="50CA8353" w14:textId="572B645A" w:rsidR="0019556B" w:rsidRPr="00F21348" w:rsidRDefault="0019556B" w:rsidP="007142CC">
      <w:pPr>
        <w:rPr>
          <w:sz w:val="24"/>
          <w:szCs w:val="24"/>
        </w:rPr>
      </w:pPr>
      <w:r w:rsidRPr="00F21348">
        <w:rPr>
          <w:sz w:val="24"/>
          <w:szCs w:val="24"/>
        </w:rPr>
        <w:t xml:space="preserve">DĖL </w:t>
      </w:r>
      <w:r w:rsidR="00977EB1">
        <w:rPr>
          <w:sz w:val="24"/>
          <w:szCs w:val="24"/>
        </w:rPr>
        <w:t>PIRKIMO DOKUMENTŲ PATIKSLINIMO</w:t>
      </w:r>
    </w:p>
    <w:p w14:paraId="041CF7EC" w14:textId="77777777" w:rsidR="0019556B" w:rsidRPr="00F21348" w:rsidRDefault="0019556B" w:rsidP="0019556B">
      <w:pPr>
        <w:rPr>
          <w:sz w:val="24"/>
          <w:szCs w:val="24"/>
        </w:rPr>
      </w:pPr>
    </w:p>
    <w:p w14:paraId="665FDA5F" w14:textId="060279ED" w:rsidR="0019556B" w:rsidRPr="001F2DA4" w:rsidRDefault="0019556B" w:rsidP="0019556B">
      <w:pPr>
        <w:rPr>
          <w:sz w:val="24"/>
          <w:szCs w:val="24"/>
        </w:rPr>
      </w:pPr>
    </w:p>
    <w:p w14:paraId="06494CDA" w14:textId="77777777" w:rsidR="0019556B" w:rsidRDefault="0019556B" w:rsidP="00756BFA">
      <w:pPr>
        <w:ind w:firstLine="709"/>
        <w:rPr>
          <w:sz w:val="24"/>
          <w:szCs w:val="24"/>
        </w:rPr>
      </w:pPr>
      <w:r w:rsidRPr="001F2DA4">
        <w:rPr>
          <w:sz w:val="24"/>
          <w:szCs w:val="24"/>
        </w:rPr>
        <w:t>Infrastruktūros valdymo agentūra (toliau – perkančioji organizacija) vykdo viešąjį pirkimą „</w:t>
      </w:r>
      <w:r w:rsidR="001F2DA4" w:rsidRPr="001F2DA4">
        <w:rPr>
          <w:rStyle w:val="Strong"/>
          <w:b w:val="0"/>
          <w:caps/>
          <w:color w:val="00241A"/>
          <w:sz w:val="24"/>
          <w:szCs w:val="24"/>
          <w:shd w:val="clear" w:color="auto" w:fill="FFFFFF"/>
        </w:rPr>
        <w:t>S</w:t>
      </w:r>
      <w:r w:rsidR="001F2DA4" w:rsidRPr="001F2DA4">
        <w:rPr>
          <w:rStyle w:val="Strong"/>
          <w:b w:val="0"/>
          <w:color w:val="00241A"/>
          <w:sz w:val="24"/>
          <w:szCs w:val="24"/>
          <w:shd w:val="clear" w:color="auto" w:fill="FFFFFF"/>
        </w:rPr>
        <w:t xml:space="preserve">pecialiosios paskirties pastato </w:t>
      </w:r>
      <w:r w:rsidR="001F2DA4" w:rsidRPr="001F2DA4">
        <w:rPr>
          <w:rStyle w:val="Strong"/>
          <w:b w:val="0"/>
          <w:caps/>
          <w:color w:val="00241A"/>
          <w:sz w:val="24"/>
          <w:szCs w:val="24"/>
          <w:shd w:val="clear" w:color="auto" w:fill="FFFFFF"/>
        </w:rPr>
        <w:t>K</w:t>
      </w:r>
      <w:r w:rsidR="001F2DA4" w:rsidRPr="001F2DA4">
        <w:rPr>
          <w:rStyle w:val="Strong"/>
          <w:b w:val="0"/>
          <w:color w:val="00241A"/>
          <w:sz w:val="24"/>
          <w:szCs w:val="24"/>
          <w:shd w:val="clear" w:color="auto" w:fill="FFFFFF"/>
        </w:rPr>
        <w:t xml:space="preserve">apsų g. </w:t>
      </w:r>
      <w:r w:rsidR="001F2DA4" w:rsidRPr="001F2DA4">
        <w:rPr>
          <w:rStyle w:val="Strong"/>
          <w:b w:val="0"/>
          <w:caps/>
          <w:color w:val="00241A"/>
          <w:sz w:val="24"/>
          <w:szCs w:val="24"/>
          <w:shd w:val="clear" w:color="auto" w:fill="FFFFFF"/>
        </w:rPr>
        <w:t>44, V</w:t>
      </w:r>
      <w:r w:rsidR="001F2DA4" w:rsidRPr="001F2DA4">
        <w:rPr>
          <w:rStyle w:val="Strong"/>
          <w:b w:val="0"/>
          <w:color w:val="00241A"/>
          <w:sz w:val="24"/>
          <w:szCs w:val="24"/>
          <w:shd w:val="clear" w:color="auto" w:fill="FFFFFF"/>
        </w:rPr>
        <w:t>ilniuje, rekonstravimo ir automobilių stovėjimo aikštelės statybos darbų su projektavimo paslaugomis (darbo projekto parengimas) pirkimas</w:t>
      </w:r>
      <w:r w:rsidRPr="001F2DA4">
        <w:rPr>
          <w:sz w:val="24"/>
          <w:szCs w:val="24"/>
        </w:rPr>
        <w:t xml:space="preserve">“ atviro konkurso (supaprastinto) būdu (skelbimas apie pirkimą skelbtas  2025 m. spalio </w:t>
      </w:r>
      <w:r w:rsidR="001F2DA4" w:rsidRPr="001F2DA4">
        <w:rPr>
          <w:sz w:val="24"/>
          <w:szCs w:val="24"/>
        </w:rPr>
        <w:t>31</w:t>
      </w:r>
      <w:r w:rsidRPr="001F2DA4">
        <w:rPr>
          <w:sz w:val="24"/>
          <w:szCs w:val="24"/>
        </w:rPr>
        <w:t xml:space="preserve"> d. Centrinėje viešųjų pirkimų informacinėje sistemoje (toliau – CVP IS), pirkimo ID </w:t>
      </w:r>
      <w:r w:rsidR="001F2DA4" w:rsidRPr="001F2DA4">
        <w:rPr>
          <w:color w:val="00241A"/>
          <w:sz w:val="24"/>
          <w:szCs w:val="24"/>
          <w:shd w:val="clear" w:color="auto" w:fill="FFFFFF"/>
        </w:rPr>
        <w:t>5217412</w:t>
      </w:r>
      <w:r w:rsidRPr="001F2DA4">
        <w:rPr>
          <w:sz w:val="24"/>
          <w:szCs w:val="24"/>
        </w:rPr>
        <w:t xml:space="preserve"> (toliau - Pirkimas).</w:t>
      </w:r>
    </w:p>
    <w:p w14:paraId="04BABDF1" w14:textId="49E0CA15" w:rsidR="00E86254" w:rsidRDefault="007264B0" w:rsidP="007264B0">
      <w:pPr>
        <w:ind w:firstLine="709"/>
        <w:rPr>
          <w:sz w:val="24"/>
          <w:szCs w:val="24"/>
        </w:rPr>
      </w:pPr>
      <w:r>
        <w:rPr>
          <w:sz w:val="24"/>
          <w:szCs w:val="24"/>
        </w:rPr>
        <w:t xml:space="preserve">Informuojame, jog atsižvelgdami į gautas Viešųjų pirkimų tarnybos </w:t>
      </w:r>
      <w:r w:rsidRPr="00116489">
        <w:rPr>
          <w:sz w:val="24"/>
          <w:szCs w:val="24"/>
        </w:rPr>
        <w:t>(toliau –Tarnyba)</w:t>
      </w:r>
      <w:r>
        <w:rPr>
          <w:sz w:val="24"/>
          <w:szCs w:val="24"/>
        </w:rPr>
        <w:t xml:space="preserve"> rekomendacijas dėl vykdomo Pirkimo, bei savo iniciatyva patiksliname Pirkimo dokumentus.</w:t>
      </w:r>
    </w:p>
    <w:p w14:paraId="6C43AF3D" w14:textId="77777777" w:rsidR="00D84ECE" w:rsidRDefault="00D84ECE" w:rsidP="007264B0">
      <w:pPr>
        <w:ind w:firstLine="709"/>
        <w:rPr>
          <w:sz w:val="24"/>
          <w:szCs w:val="24"/>
        </w:rPr>
      </w:pPr>
    </w:p>
    <w:p w14:paraId="7BA6AD2B" w14:textId="73C80433" w:rsidR="00D84ECE" w:rsidRPr="00D84ECE" w:rsidRDefault="00D84ECE" w:rsidP="00D84ECE">
      <w:pPr>
        <w:pStyle w:val="ListParagraph"/>
        <w:numPr>
          <w:ilvl w:val="0"/>
          <w:numId w:val="11"/>
        </w:numPr>
        <w:rPr>
          <w:rFonts w:ascii="Times New Roman" w:hAnsi="Times New Roman" w:cs="Times New Roman"/>
          <w:b/>
        </w:rPr>
      </w:pPr>
      <w:proofErr w:type="spellStart"/>
      <w:r w:rsidRPr="00D84ECE">
        <w:rPr>
          <w:rFonts w:ascii="Times New Roman" w:hAnsi="Times New Roman" w:cs="Times New Roman"/>
          <w:b/>
        </w:rPr>
        <w:t>Dėl</w:t>
      </w:r>
      <w:proofErr w:type="spellEnd"/>
      <w:r w:rsidRPr="00D84ECE">
        <w:rPr>
          <w:rFonts w:ascii="Times New Roman" w:hAnsi="Times New Roman" w:cs="Times New Roman"/>
          <w:b/>
        </w:rPr>
        <w:t xml:space="preserve"> </w:t>
      </w:r>
      <w:proofErr w:type="spellStart"/>
      <w:r w:rsidRPr="00D84ECE">
        <w:rPr>
          <w:rFonts w:ascii="Times New Roman" w:hAnsi="Times New Roman" w:cs="Times New Roman"/>
          <w:b/>
        </w:rPr>
        <w:t>skelbimo</w:t>
      </w:r>
      <w:proofErr w:type="spellEnd"/>
      <w:r w:rsidRPr="00D84ECE">
        <w:rPr>
          <w:rFonts w:ascii="Times New Roman" w:hAnsi="Times New Roman" w:cs="Times New Roman"/>
          <w:b/>
        </w:rPr>
        <w:t xml:space="preserve"> </w:t>
      </w:r>
      <w:proofErr w:type="spellStart"/>
      <w:r w:rsidRPr="00D84ECE">
        <w:rPr>
          <w:rFonts w:ascii="Times New Roman" w:hAnsi="Times New Roman" w:cs="Times New Roman"/>
          <w:b/>
        </w:rPr>
        <w:t>apie</w:t>
      </w:r>
      <w:proofErr w:type="spellEnd"/>
      <w:r w:rsidRPr="00D84ECE">
        <w:rPr>
          <w:rFonts w:ascii="Times New Roman" w:hAnsi="Times New Roman" w:cs="Times New Roman"/>
          <w:b/>
        </w:rPr>
        <w:t xml:space="preserve"> </w:t>
      </w:r>
      <w:proofErr w:type="spellStart"/>
      <w:r w:rsidRPr="00D84ECE">
        <w:rPr>
          <w:rFonts w:ascii="Times New Roman" w:hAnsi="Times New Roman" w:cs="Times New Roman"/>
          <w:b/>
        </w:rPr>
        <w:t>Pirkimą</w:t>
      </w:r>
      <w:proofErr w:type="spellEnd"/>
      <w:r w:rsidRPr="00D84ECE">
        <w:rPr>
          <w:rFonts w:ascii="Times New Roman" w:hAnsi="Times New Roman" w:cs="Times New Roman"/>
          <w:b/>
        </w:rPr>
        <w:t xml:space="preserve"> </w:t>
      </w:r>
      <w:proofErr w:type="spellStart"/>
      <w:r w:rsidRPr="00D84ECE">
        <w:rPr>
          <w:rFonts w:ascii="Times New Roman" w:hAnsi="Times New Roman" w:cs="Times New Roman"/>
          <w:b/>
        </w:rPr>
        <w:t>Nr</w:t>
      </w:r>
      <w:proofErr w:type="spellEnd"/>
      <w:r w:rsidRPr="00D84ECE">
        <w:rPr>
          <w:rFonts w:ascii="Times New Roman" w:hAnsi="Times New Roman" w:cs="Times New Roman"/>
          <w:b/>
        </w:rPr>
        <w:t>. 5217412</w:t>
      </w:r>
    </w:p>
    <w:p w14:paraId="764D80FD" w14:textId="23579218" w:rsidR="00D84ECE" w:rsidRDefault="00977E8C" w:rsidP="00D84ECE">
      <w:pPr>
        <w:ind w:firstLine="709"/>
        <w:rPr>
          <w:sz w:val="24"/>
          <w:szCs w:val="24"/>
        </w:rPr>
      </w:pPr>
      <w:r>
        <w:rPr>
          <w:sz w:val="24"/>
          <w:szCs w:val="24"/>
        </w:rPr>
        <w:t xml:space="preserve">1.1. </w:t>
      </w:r>
      <w:r w:rsidR="00D84ECE" w:rsidRPr="00157E6F">
        <w:rPr>
          <w:sz w:val="24"/>
          <w:szCs w:val="24"/>
        </w:rPr>
        <w:t>Pagal</w:t>
      </w:r>
      <w:r w:rsidR="00D84ECE" w:rsidRPr="00157E6F">
        <w:rPr>
          <w:b/>
          <w:sz w:val="24"/>
          <w:szCs w:val="24"/>
        </w:rPr>
        <w:t xml:space="preserve"> </w:t>
      </w:r>
      <w:r w:rsidR="00D84ECE" w:rsidRPr="00157E6F">
        <w:rPr>
          <w:sz w:val="24"/>
          <w:szCs w:val="24"/>
        </w:rPr>
        <w:t xml:space="preserve">Tarnybos pateiktas rekomendacijas, </w:t>
      </w:r>
      <w:r w:rsidR="00D84ECE" w:rsidRPr="00157E6F">
        <w:rPr>
          <w:rFonts w:eastAsia="Times New Roman"/>
          <w:sz w:val="24"/>
          <w:szCs w:val="24"/>
        </w:rPr>
        <w:t>patikslin</w:t>
      </w:r>
      <w:r w:rsidR="00157E6F">
        <w:rPr>
          <w:rFonts w:eastAsia="Times New Roman"/>
          <w:sz w:val="24"/>
          <w:szCs w:val="24"/>
        </w:rPr>
        <w:t>tas</w:t>
      </w:r>
      <w:r w:rsidR="00D84ECE" w:rsidRPr="00157E6F">
        <w:rPr>
          <w:rFonts w:eastAsia="Times New Roman"/>
          <w:sz w:val="24"/>
          <w:szCs w:val="24"/>
        </w:rPr>
        <w:t xml:space="preserve"> </w:t>
      </w:r>
      <w:r w:rsidR="00D84ECE" w:rsidRPr="00157E6F">
        <w:rPr>
          <w:sz w:val="24"/>
          <w:szCs w:val="24"/>
        </w:rPr>
        <w:t>skelbim</w:t>
      </w:r>
      <w:r w:rsidR="00157E6F">
        <w:rPr>
          <w:sz w:val="24"/>
          <w:szCs w:val="24"/>
        </w:rPr>
        <w:t>as</w:t>
      </w:r>
      <w:r w:rsidR="00D84ECE" w:rsidRPr="00157E6F">
        <w:rPr>
          <w:sz w:val="24"/>
          <w:szCs w:val="24"/>
        </w:rPr>
        <w:t xml:space="preserve"> apie Pirkimą Nr. 5217412, </w:t>
      </w:r>
      <w:proofErr w:type="spellStart"/>
      <w:r w:rsidR="00D84ECE" w:rsidRPr="00157E6F">
        <w:rPr>
          <w:sz w:val="24"/>
          <w:szCs w:val="24"/>
        </w:rPr>
        <w:t>t.y</w:t>
      </w:r>
      <w:proofErr w:type="spellEnd"/>
      <w:r w:rsidR="00D84ECE" w:rsidRPr="00157E6F">
        <w:rPr>
          <w:sz w:val="24"/>
          <w:szCs w:val="24"/>
        </w:rPr>
        <w:t>. atsižvelgiant į tai, kad vykdomas žaliasis pirkimas, skelbimo apie pirkimą skilties „Pirkimo dalis“ duomenų grupės „</w:t>
      </w:r>
      <w:r w:rsidR="00157E6F" w:rsidRPr="00157E6F">
        <w:rPr>
          <w:sz w:val="24"/>
          <w:szCs w:val="24"/>
        </w:rPr>
        <w:t>Pirkimų procedūros procesas“ punkte „Strateginis viešasis pirkimas“ patikslin</w:t>
      </w:r>
      <w:r w:rsidR="00157E6F">
        <w:rPr>
          <w:sz w:val="24"/>
          <w:szCs w:val="24"/>
        </w:rPr>
        <w:t>ta informacija</w:t>
      </w:r>
      <w:r w:rsidR="00157E6F" w:rsidRPr="00157E6F">
        <w:rPr>
          <w:sz w:val="24"/>
          <w:szCs w:val="24"/>
        </w:rPr>
        <w:t xml:space="preserve"> taip: „Poveikio aplinkai mažinimas“ </w:t>
      </w:r>
      <w:r w:rsidR="00157E6F" w:rsidRPr="00157E6F">
        <w:rPr>
          <w:i/>
          <w:sz w:val="24"/>
          <w:szCs w:val="24"/>
        </w:rPr>
        <w:t>(pirminiame skelbime apie Pirkimą buvo nurodyta, kad strateginių viešųjų pirkimų nėra)</w:t>
      </w:r>
      <w:r w:rsidR="00CA1736">
        <w:rPr>
          <w:i/>
          <w:sz w:val="24"/>
          <w:szCs w:val="24"/>
        </w:rPr>
        <w:t xml:space="preserve"> </w:t>
      </w:r>
      <w:r w:rsidR="00CA1736" w:rsidRPr="00CA1736">
        <w:rPr>
          <w:sz w:val="24"/>
          <w:szCs w:val="24"/>
        </w:rPr>
        <w:t>ir aprašyme nurodyta</w:t>
      </w:r>
      <w:r w:rsidR="00CA1736">
        <w:rPr>
          <w:sz w:val="24"/>
          <w:szCs w:val="24"/>
        </w:rPr>
        <w:t>, kad vykdomas žaliasis pirkimas</w:t>
      </w:r>
      <w:r w:rsidR="00157E6F" w:rsidRPr="00157E6F">
        <w:rPr>
          <w:sz w:val="24"/>
          <w:szCs w:val="24"/>
        </w:rPr>
        <w:t xml:space="preserve">, </w:t>
      </w:r>
      <w:r w:rsidR="00CA1736">
        <w:rPr>
          <w:sz w:val="24"/>
          <w:szCs w:val="24"/>
        </w:rPr>
        <w:t>atitinkamai punkte „Žaliosios pirkimo kriterijų detalės“ pažymėta „Nacionaliniai žaliojo viešojo pirkimo kriterijai“, o punkte „Poveikio aplinkai mažinimo metodas“ pažymėta „Kita“.</w:t>
      </w:r>
    </w:p>
    <w:p w14:paraId="0CEE8836" w14:textId="77777777" w:rsidR="00BE0074" w:rsidRDefault="00BE0074" w:rsidP="00D84ECE">
      <w:pPr>
        <w:ind w:firstLine="709"/>
        <w:rPr>
          <w:sz w:val="24"/>
          <w:szCs w:val="24"/>
        </w:rPr>
      </w:pPr>
    </w:p>
    <w:p w14:paraId="64C48BBF" w14:textId="4A910E8E" w:rsidR="00977E8C" w:rsidRDefault="00977E8C" w:rsidP="00D84ECE">
      <w:pPr>
        <w:ind w:firstLine="709"/>
        <w:rPr>
          <w:sz w:val="24"/>
          <w:szCs w:val="24"/>
        </w:rPr>
      </w:pPr>
      <w:r w:rsidRPr="00BE0074">
        <w:rPr>
          <w:sz w:val="24"/>
          <w:szCs w:val="24"/>
        </w:rPr>
        <w:t>1.2.</w:t>
      </w:r>
      <w:r w:rsidR="007E556E" w:rsidRPr="00BE0074">
        <w:rPr>
          <w:sz w:val="24"/>
          <w:szCs w:val="24"/>
        </w:rPr>
        <w:t xml:space="preserve"> Tarnyba</w:t>
      </w:r>
      <w:r w:rsidR="007E556E">
        <w:rPr>
          <w:sz w:val="24"/>
          <w:szCs w:val="24"/>
        </w:rPr>
        <w:t xml:space="preserve"> pateikė rekomendaciją</w:t>
      </w:r>
      <w:r w:rsidR="00CB4E9F">
        <w:rPr>
          <w:sz w:val="24"/>
          <w:szCs w:val="24"/>
        </w:rPr>
        <w:t xml:space="preserve"> dėl skelbime apie Pirkimą nurodytos sutarties galiojimo trukmės</w:t>
      </w:r>
      <w:r w:rsidR="007E556E">
        <w:rPr>
          <w:sz w:val="24"/>
          <w:szCs w:val="24"/>
        </w:rPr>
        <w:t>:</w:t>
      </w:r>
    </w:p>
    <w:p w14:paraId="0E133143" w14:textId="1703C55A" w:rsidR="007E556E" w:rsidRPr="007E556E" w:rsidRDefault="007E556E" w:rsidP="00BE0074">
      <w:pPr>
        <w:ind w:firstLine="709"/>
        <w:rPr>
          <w:b/>
          <w:i/>
          <w:sz w:val="24"/>
          <w:szCs w:val="24"/>
        </w:rPr>
      </w:pPr>
      <w:r w:rsidRPr="007E556E">
        <w:rPr>
          <w:rFonts w:eastAsia="Calibri"/>
          <w:i/>
          <w:sz w:val="24"/>
          <w:szCs w:val="24"/>
        </w:rPr>
        <w:t xml:space="preserve">„Skelbimo apie Pirkimą Nr. </w:t>
      </w:r>
      <w:r w:rsidRPr="007E556E">
        <w:rPr>
          <w:b/>
          <w:bCs/>
          <w:i/>
          <w:sz w:val="24"/>
          <w:szCs w:val="24"/>
          <w:lang w:val="lt"/>
        </w:rPr>
        <w:t>5217412</w:t>
      </w:r>
      <w:r w:rsidRPr="007E556E">
        <w:rPr>
          <w:b/>
          <w:i/>
          <w:sz w:val="24"/>
          <w:szCs w:val="24"/>
        </w:rPr>
        <w:t xml:space="preserve"> </w:t>
      </w:r>
      <w:r w:rsidRPr="007E556E">
        <w:rPr>
          <w:rFonts w:eastAsia="Calibri"/>
          <w:i/>
          <w:sz w:val="24"/>
          <w:szCs w:val="24"/>
        </w:rPr>
        <w:t>5.1.3 papunktyje „Numatomas galiojimas“ nurodyta sutarties galiojimo trukmė – 16 mėnesių.</w:t>
      </w:r>
    </w:p>
    <w:p w14:paraId="11558C9E" w14:textId="77777777" w:rsidR="007E556E" w:rsidRPr="007E556E" w:rsidRDefault="007E556E" w:rsidP="00BE0074">
      <w:pPr>
        <w:shd w:val="clear" w:color="auto" w:fill="FFFFFF"/>
        <w:ind w:firstLine="709"/>
        <w:rPr>
          <w:rFonts w:eastAsia="Calibri"/>
          <w:i/>
          <w:sz w:val="24"/>
          <w:szCs w:val="24"/>
        </w:rPr>
      </w:pPr>
      <w:r w:rsidRPr="007E556E">
        <w:rPr>
          <w:rFonts w:eastAsia="Calibri"/>
          <w:i/>
          <w:sz w:val="24"/>
          <w:szCs w:val="24"/>
        </w:rPr>
        <w:t xml:space="preserve">Sutarties projekto specialiosios dalies (toliau – Sutarties projekto SD) </w:t>
      </w:r>
      <w:r w:rsidRPr="007E556E">
        <w:rPr>
          <w:i/>
          <w:sz w:val="24"/>
          <w:szCs w:val="24"/>
        </w:rPr>
        <w:t xml:space="preserve">5.1 papunktyje nurodyta, jog </w:t>
      </w:r>
      <w:r w:rsidRPr="007E556E">
        <w:rPr>
          <w:rFonts w:eastAsia="Calibri"/>
          <w:i/>
          <w:sz w:val="24"/>
          <w:szCs w:val="24"/>
        </w:rPr>
        <w:t>Rangovas įsipareigoja suteikti projektavimo paslaugas ir atlikti statybos darbus per ne ilgesnį kaip 16 (šešiolikos) mėnesių terminą nuo Sutarties įsigaliojimo dienos.</w:t>
      </w:r>
    </w:p>
    <w:p w14:paraId="1A00427F" w14:textId="06B6BE8D" w:rsidR="007E556E" w:rsidRPr="007E556E" w:rsidRDefault="007E556E" w:rsidP="00BE0074">
      <w:pPr>
        <w:tabs>
          <w:tab w:val="left" w:pos="709"/>
          <w:tab w:val="left" w:pos="851"/>
          <w:tab w:val="left" w:pos="1134"/>
        </w:tabs>
        <w:ind w:firstLine="709"/>
        <w:rPr>
          <w:rFonts w:eastAsia="Calibri"/>
          <w:i/>
          <w:sz w:val="24"/>
          <w:szCs w:val="24"/>
        </w:rPr>
      </w:pPr>
      <w:r w:rsidRPr="007E556E">
        <w:rPr>
          <w:rFonts w:eastAsia="Calibri"/>
          <w:i/>
          <w:sz w:val="24"/>
          <w:szCs w:val="24"/>
        </w:rPr>
        <w:t xml:space="preserve">Atsižvelgiant į tai, jog skelbimo apie pirkimą punkte „Numatomas galiojimas“ turi būti nurodoma sutarties galiojimo trukmė (ne tik darbų atlikimo ir paslaugų suteikimo terminas), įskaičiuojant darbų atlikimo terminus, paslaugų suteikimo terminus, visus numatomus pratęsimus, pasirinkimo galimybes, galutinio atsiskaitymo terminus, rekomenduotina patikslinti skelbimo apie pirkimą skilties „Pirkimo dalis“ duomenų grupės „Pirkimų procedūros procesas“ punktą „Numatomas galiojimas“, laukelyje „Galiojimas“ nurodant sutarties galiojimo trukmę, įsivertinus nustatytą statybos darbų atlikimo terminą, </w:t>
      </w:r>
      <w:r w:rsidRPr="007E556E">
        <w:rPr>
          <w:i/>
          <w:sz w:val="24"/>
          <w:szCs w:val="24"/>
        </w:rPr>
        <w:t xml:space="preserve">inžinerinių paslaugų suteikimo terminą, </w:t>
      </w:r>
      <w:r w:rsidRPr="007E556E">
        <w:rPr>
          <w:rFonts w:eastAsia="Calibri"/>
          <w:i/>
          <w:sz w:val="24"/>
          <w:szCs w:val="24"/>
        </w:rPr>
        <w:t>numatomus pratęsimus, kitų įsipareigojimų, statybos užbaigimo bei galutinio mokėjimo terminus.“</w:t>
      </w:r>
    </w:p>
    <w:p w14:paraId="38357C6E" w14:textId="0E10D2CA" w:rsidR="00E24448" w:rsidRPr="007410BE" w:rsidRDefault="007E556E" w:rsidP="00B86633">
      <w:pPr>
        <w:pStyle w:val="ListParagraph"/>
        <w:spacing w:after="0" w:line="240" w:lineRule="auto"/>
        <w:ind w:left="0" w:firstLine="709"/>
        <w:jc w:val="both"/>
        <w:rPr>
          <w:rFonts w:ascii="Times New Roman" w:eastAsia="Calibri" w:hAnsi="Times New Roman" w:cs="Times New Roman"/>
          <w:lang w:val="lt-LT"/>
        </w:rPr>
      </w:pPr>
      <w:r w:rsidRPr="00E24448">
        <w:rPr>
          <w:rFonts w:ascii="Times New Roman" w:eastAsia="Calibri" w:hAnsi="Times New Roman" w:cs="Times New Roman"/>
          <w:lang w:val="lt-LT"/>
        </w:rPr>
        <w:t>Išnagrinėję Tarnybos rekomendaciją ir Sutarties projektą</w:t>
      </w:r>
      <w:r w:rsidRPr="00E24448">
        <w:rPr>
          <w:rFonts w:ascii="Times New Roman" w:eastAsia="Calibri" w:hAnsi="Times New Roman" w:cs="Times New Roman"/>
        </w:rPr>
        <w:t xml:space="preserve">, bei jo 2 priede </w:t>
      </w:r>
      <w:r w:rsidR="00CB4E9F" w:rsidRPr="00E24448">
        <w:rPr>
          <w:rFonts w:ascii="Times New Roman" w:eastAsia="Calibri" w:hAnsi="Times New Roman" w:cs="Times New Roman"/>
        </w:rPr>
        <w:t xml:space="preserve">„Darbų ir paslaugų atlikimo kalendorinis </w:t>
      </w:r>
      <w:r w:rsidR="00CB4E9F" w:rsidRPr="00B86633">
        <w:rPr>
          <w:rFonts w:ascii="Times New Roman" w:eastAsia="Calibri" w:hAnsi="Times New Roman" w:cs="Times New Roman"/>
          <w:lang w:val="lt-LT"/>
        </w:rPr>
        <w:t xml:space="preserve">grafikas“ </w:t>
      </w:r>
      <w:r w:rsidRPr="00B86633">
        <w:rPr>
          <w:rFonts w:ascii="Times New Roman" w:eastAsia="Calibri" w:hAnsi="Times New Roman" w:cs="Times New Roman"/>
          <w:lang w:val="lt-LT"/>
        </w:rPr>
        <w:t xml:space="preserve">nurodytus </w:t>
      </w:r>
      <w:r w:rsidR="00E24448" w:rsidRPr="00B86633">
        <w:rPr>
          <w:rFonts w:ascii="Times New Roman" w:eastAsia="Calibri" w:hAnsi="Times New Roman" w:cs="Times New Roman"/>
          <w:lang w:val="lt-LT"/>
        </w:rPr>
        <w:t xml:space="preserve">darbų </w:t>
      </w:r>
      <w:r w:rsidR="0095148A" w:rsidRPr="00B86633">
        <w:rPr>
          <w:rFonts w:ascii="Times New Roman" w:eastAsia="Calibri" w:hAnsi="Times New Roman" w:cs="Times New Roman"/>
          <w:lang w:val="lt-LT"/>
        </w:rPr>
        <w:t xml:space="preserve">atlikimo </w:t>
      </w:r>
      <w:r w:rsidR="00E24448" w:rsidRPr="00B86633">
        <w:rPr>
          <w:rFonts w:ascii="Times New Roman" w:eastAsia="Calibri" w:hAnsi="Times New Roman" w:cs="Times New Roman"/>
          <w:lang w:val="lt-LT"/>
        </w:rPr>
        <w:t xml:space="preserve">ir </w:t>
      </w:r>
      <w:r w:rsidRPr="00B86633">
        <w:rPr>
          <w:rFonts w:ascii="Times New Roman" w:eastAsia="Calibri" w:hAnsi="Times New Roman" w:cs="Times New Roman"/>
          <w:lang w:val="lt-LT"/>
        </w:rPr>
        <w:t xml:space="preserve">paslaugų </w:t>
      </w:r>
      <w:r w:rsidR="0095148A" w:rsidRPr="00B86633">
        <w:rPr>
          <w:rFonts w:ascii="Times New Roman" w:eastAsia="Calibri" w:hAnsi="Times New Roman" w:cs="Times New Roman"/>
          <w:lang w:val="lt-LT"/>
        </w:rPr>
        <w:t>suteikimo</w:t>
      </w:r>
      <w:r w:rsidRPr="00E24448">
        <w:rPr>
          <w:rFonts w:ascii="Times New Roman" w:eastAsia="Calibri" w:hAnsi="Times New Roman" w:cs="Times New Roman"/>
        </w:rPr>
        <w:t xml:space="preserve"> terminus</w:t>
      </w:r>
      <w:r w:rsidRPr="00E24448">
        <w:rPr>
          <w:rFonts w:ascii="Times New Roman" w:eastAsia="Calibri" w:hAnsi="Times New Roman" w:cs="Times New Roman"/>
          <w:lang w:val="lt-LT"/>
        </w:rPr>
        <w:t xml:space="preserve">, bei Pirkimo </w:t>
      </w:r>
      <w:r w:rsidRPr="00E24448">
        <w:rPr>
          <w:rFonts w:ascii="Times New Roman" w:eastAsia="Calibri" w:hAnsi="Times New Roman" w:cs="Times New Roman"/>
          <w:lang w:val="lt-LT"/>
        </w:rPr>
        <w:lastRenderedPageBreak/>
        <w:t xml:space="preserve">sąlygas informuojame, kad </w:t>
      </w:r>
      <w:r w:rsidRPr="00E24448">
        <w:rPr>
          <w:rFonts w:ascii="Times New Roman" w:eastAsia="Calibri" w:hAnsi="Times New Roman" w:cs="Times New Roman"/>
        </w:rPr>
        <w:t xml:space="preserve">Sutarties projekto 5.1 papunktyje ir 5.4 </w:t>
      </w:r>
      <w:r w:rsidRPr="007410BE">
        <w:rPr>
          <w:rFonts w:ascii="Times New Roman" w:eastAsia="Calibri" w:hAnsi="Times New Roman" w:cs="Times New Roman"/>
          <w:lang w:val="lt-LT"/>
        </w:rPr>
        <w:t xml:space="preserve">papunktyje </w:t>
      </w:r>
      <w:r w:rsidR="00CB4E9F" w:rsidRPr="007410BE">
        <w:rPr>
          <w:rFonts w:ascii="Times New Roman" w:eastAsia="Calibri" w:hAnsi="Times New Roman" w:cs="Times New Roman"/>
          <w:lang w:val="lt-LT"/>
        </w:rPr>
        <w:t>nustatytos</w:t>
      </w:r>
      <w:r w:rsidRPr="007410BE">
        <w:rPr>
          <w:rFonts w:ascii="Times New Roman" w:eastAsia="Calibri" w:hAnsi="Times New Roman" w:cs="Times New Roman"/>
          <w:lang w:val="lt-LT"/>
        </w:rPr>
        <w:t xml:space="preserve"> techninės klaidos</w:t>
      </w:r>
      <w:r w:rsidR="00CB4E9F" w:rsidRPr="007410BE">
        <w:rPr>
          <w:rFonts w:ascii="Times New Roman" w:eastAsia="Calibri" w:hAnsi="Times New Roman" w:cs="Times New Roman"/>
          <w:lang w:val="lt-LT"/>
        </w:rPr>
        <w:t xml:space="preserve"> nurodant darbų </w:t>
      </w:r>
      <w:r w:rsidR="00BE0074" w:rsidRPr="007410BE">
        <w:rPr>
          <w:rFonts w:ascii="Times New Roman" w:eastAsia="Calibri" w:hAnsi="Times New Roman" w:cs="Times New Roman"/>
          <w:lang w:val="lt-LT"/>
        </w:rPr>
        <w:t xml:space="preserve">atlikimui </w:t>
      </w:r>
      <w:r w:rsidR="00E24448" w:rsidRPr="007410BE">
        <w:rPr>
          <w:rFonts w:ascii="Times New Roman" w:eastAsia="Calibri" w:hAnsi="Times New Roman" w:cs="Times New Roman"/>
          <w:lang w:val="lt-LT"/>
        </w:rPr>
        <w:t xml:space="preserve">ir paslaugų </w:t>
      </w:r>
      <w:r w:rsidR="00BE0074" w:rsidRPr="007410BE">
        <w:rPr>
          <w:rFonts w:ascii="Times New Roman" w:eastAsia="Calibri" w:hAnsi="Times New Roman" w:cs="Times New Roman"/>
          <w:lang w:val="lt-LT"/>
        </w:rPr>
        <w:t xml:space="preserve">suteikimui skirtus </w:t>
      </w:r>
      <w:r w:rsidR="00CB4E9F" w:rsidRPr="007410BE">
        <w:rPr>
          <w:rFonts w:ascii="Times New Roman" w:eastAsia="Calibri" w:hAnsi="Times New Roman" w:cs="Times New Roman"/>
          <w:lang w:val="lt-LT"/>
        </w:rPr>
        <w:t xml:space="preserve">terminus. </w:t>
      </w:r>
    </w:p>
    <w:p w14:paraId="1CCD3855" w14:textId="19ED29DF" w:rsidR="0051263E" w:rsidRDefault="00E24448" w:rsidP="00BE0074">
      <w:pPr>
        <w:ind w:firstLine="709"/>
        <w:rPr>
          <w:sz w:val="24"/>
          <w:szCs w:val="24"/>
        </w:rPr>
      </w:pPr>
      <w:r w:rsidRPr="0051263E">
        <w:rPr>
          <w:rFonts w:eastAsia="Calibri"/>
          <w:sz w:val="24"/>
          <w:szCs w:val="24"/>
        </w:rPr>
        <w:t xml:space="preserve">Pažymime, kad </w:t>
      </w:r>
      <w:r w:rsidR="00CB4E9F" w:rsidRPr="0051263E">
        <w:rPr>
          <w:rFonts w:eastAsia="Calibri"/>
          <w:sz w:val="24"/>
          <w:szCs w:val="24"/>
        </w:rPr>
        <w:t>Pirkimo sąlygų</w:t>
      </w:r>
      <w:r w:rsidR="007E556E" w:rsidRPr="0051263E">
        <w:rPr>
          <w:rFonts w:eastAsia="Calibri"/>
          <w:sz w:val="24"/>
          <w:szCs w:val="24"/>
        </w:rPr>
        <w:t xml:space="preserve"> </w:t>
      </w:r>
      <w:r w:rsidRPr="0051263E">
        <w:rPr>
          <w:rFonts w:eastAsia="Calibri"/>
          <w:sz w:val="24"/>
          <w:szCs w:val="24"/>
        </w:rPr>
        <w:t xml:space="preserve">2.7 papunktyje yra nurodyta: </w:t>
      </w:r>
      <w:r w:rsidRPr="0051263E">
        <w:rPr>
          <w:sz w:val="24"/>
          <w:szCs w:val="24"/>
        </w:rPr>
        <w:t xml:space="preserve">  </w:t>
      </w:r>
      <w:r w:rsidRPr="0051263E">
        <w:rPr>
          <w:i/>
          <w:sz w:val="24"/>
          <w:szCs w:val="24"/>
        </w:rPr>
        <w:t xml:space="preserve">„2.7. </w:t>
      </w:r>
      <w:bookmarkStart w:id="0" w:name="_Hlk41300700"/>
      <w:r w:rsidRPr="0051263E">
        <w:rPr>
          <w:i/>
          <w:sz w:val="24"/>
          <w:szCs w:val="24"/>
        </w:rPr>
        <w:t xml:space="preserve">Numatomos sudaryti sutarties trukmė – </w:t>
      </w:r>
      <w:r w:rsidRPr="0051263E">
        <w:rPr>
          <w:b/>
          <w:i/>
          <w:sz w:val="24"/>
          <w:szCs w:val="24"/>
        </w:rPr>
        <w:t>16 (šešiolika)</w:t>
      </w:r>
      <w:r w:rsidRPr="0051263E">
        <w:rPr>
          <w:i/>
          <w:sz w:val="24"/>
          <w:szCs w:val="24"/>
        </w:rPr>
        <w:t xml:space="preserve"> mėnesių nuo Sutarties įsigaliojimo dienos, </w:t>
      </w:r>
      <w:bookmarkEnd w:id="0"/>
      <w:r w:rsidRPr="0051263E">
        <w:rPr>
          <w:i/>
          <w:sz w:val="24"/>
          <w:szCs w:val="24"/>
          <w:u w:val="single"/>
        </w:rPr>
        <w:t>galutinio atsiskaitymo už atliktus darbus terminas yra įskaičiuotas</w:t>
      </w:r>
      <w:r w:rsidRPr="0051263E">
        <w:rPr>
          <w:i/>
          <w:sz w:val="24"/>
          <w:szCs w:val="24"/>
        </w:rPr>
        <w:t>“.</w:t>
      </w:r>
      <w:r w:rsidRPr="0051263E">
        <w:rPr>
          <w:sz w:val="24"/>
          <w:szCs w:val="24"/>
        </w:rPr>
        <w:t xml:space="preserve"> Sutarties projekto specialiosios dalies 5.2 papunktyje nurodyta, kad Terminai, kurių </w:t>
      </w:r>
      <w:r w:rsidRPr="0051263E">
        <w:rPr>
          <w:b/>
          <w:sz w:val="24"/>
          <w:szCs w:val="24"/>
        </w:rPr>
        <w:t>Rangovas</w:t>
      </w:r>
      <w:r w:rsidRPr="0051263E">
        <w:rPr>
          <w:sz w:val="24"/>
          <w:szCs w:val="24"/>
        </w:rPr>
        <w:t xml:space="preserve"> įsipareigoja laikytis, detalizuojami </w:t>
      </w:r>
      <w:r w:rsidRPr="0051263E">
        <w:rPr>
          <w:color w:val="000000" w:themeColor="text1"/>
          <w:sz w:val="24"/>
          <w:szCs w:val="24"/>
        </w:rPr>
        <w:t xml:space="preserve">Sutarties 2 priede. </w:t>
      </w:r>
      <w:r w:rsidRPr="0051263E">
        <w:rPr>
          <w:sz w:val="24"/>
          <w:szCs w:val="24"/>
        </w:rPr>
        <w:t xml:space="preserve">Sutarties projekto </w:t>
      </w:r>
      <w:r w:rsidRPr="0051263E">
        <w:rPr>
          <w:rFonts w:eastAsia="Calibri"/>
          <w:sz w:val="24"/>
          <w:szCs w:val="24"/>
        </w:rPr>
        <w:t>2 priede „Darbų ir paslaugų atlikimo kalendorinis grafikas“ nurodyta sutarties ga</w:t>
      </w:r>
      <w:r w:rsidR="0051263E" w:rsidRPr="0051263E">
        <w:rPr>
          <w:rFonts w:eastAsia="Calibri"/>
          <w:sz w:val="24"/>
          <w:szCs w:val="24"/>
        </w:rPr>
        <w:t xml:space="preserve">liojimo trukmė – 16 mėnesių, iš jų </w:t>
      </w:r>
      <w:r w:rsidR="0051263E" w:rsidRPr="0051263E">
        <w:rPr>
          <w:rFonts w:eastAsia="Calibri"/>
          <w:sz w:val="24"/>
          <w:szCs w:val="24"/>
          <w:u w:val="single"/>
        </w:rPr>
        <w:t>2 mėnesių terminas</w:t>
      </w:r>
      <w:r w:rsidR="0051263E" w:rsidRPr="0051263E">
        <w:rPr>
          <w:rFonts w:eastAsia="Calibri"/>
          <w:sz w:val="24"/>
          <w:szCs w:val="24"/>
        </w:rPr>
        <w:t xml:space="preserve"> skirtas darbo projekto parengimui</w:t>
      </w:r>
      <w:r w:rsidR="0051263E">
        <w:rPr>
          <w:rFonts w:eastAsia="Calibri"/>
          <w:sz w:val="24"/>
          <w:szCs w:val="24"/>
        </w:rPr>
        <w:t xml:space="preserve"> (kalendorinio grafiko Eil. Nr. 1)</w:t>
      </w:r>
      <w:r w:rsidR="0051263E" w:rsidRPr="0051263E">
        <w:rPr>
          <w:rFonts w:eastAsia="Calibri"/>
          <w:sz w:val="24"/>
          <w:szCs w:val="24"/>
        </w:rPr>
        <w:t xml:space="preserve">, </w:t>
      </w:r>
      <w:r w:rsidR="0051263E" w:rsidRPr="0051263E">
        <w:rPr>
          <w:rFonts w:eastAsia="Calibri"/>
          <w:sz w:val="24"/>
          <w:szCs w:val="24"/>
          <w:u w:val="single"/>
        </w:rPr>
        <w:t>2 mėnesių terminas</w:t>
      </w:r>
      <w:r w:rsidR="0051263E" w:rsidRPr="0051263E">
        <w:rPr>
          <w:rFonts w:eastAsia="Calibri"/>
          <w:sz w:val="24"/>
          <w:szCs w:val="24"/>
        </w:rPr>
        <w:t xml:space="preserve"> skirtas </w:t>
      </w:r>
      <w:r w:rsidR="0051263E" w:rsidRPr="0051263E">
        <w:rPr>
          <w:sz w:val="24"/>
          <w:szCs w:val="24"/>
        </w:rPr>
        <w:t>Statinio pripažinimo užbaigtu statyti procedūroms ir inžinerinėms paslaugoms (žemės sklypų ir statinių kadastrinių matavimų atlikimas, geodezinių darbų atlikimas, vykdymo dokumentacijos, kadastrinių matavimo bylų parengimas ir kitos inžinerinės paslaugos) pagal STR. 1.05.01:2017 ,,Statybą leidžiantys dokumentai. Statybos užbaigimas. Statybos padarinių šalinimas. Statybos pagal neteisėtai išduotą statybą leidžiantį dokumentą padarinių šalinimas“</w:t>
      </w:r>
      <w:r w:rsidR="0051263E">
        <w:rPr>
          <w:sz w:val="24"/>
          <w:szCs w:val="24"/>
        </w:rPr>
        <w:t xml:space="preserve"> </w:t>
      </w:r>
      <w:r w:rsidR="0051263E" w:rsidRPr="00BE0074">
        <w:rPr>
          <w:rFonts w:eastAsia="Calibri"/>
          <w:i/>
          <w:sz w:val="24"/>
          <w:szCs w:val="24"/>
        </w:rPr>
        <w:t>(kalendorinio grafiko Eil. Nr. 3)</w:t>
      </w:r>
      <w:r w:rsidR="0051263E" w:rsidRPr="0051263E">
        <w:rPr>
          <w:sz w:val="24"/>
          <w:szCs w:val="24"/>
        </w:rPr>
        <w:t xml:space="preserve">, </w:t>
      </w:r>
      <w:r w:rsidR="0051263E" w:rsidRPr="0051263E">
        <w:rPr>
          <w:sz w:val="24"/>
          <w:szCs w:val="24"/>
          <w:u w:val="single"/>
        </w:rPr>
        <w:t>1 mėnesio terminas</w:t>
      </w:r>
      <w:r w:rsidR="0051263E" w:rsidRPr="0051263E">
        <w:rPr>
          <w:sz w:val="24"/>
          <w:szCs w:val="24"/>
        </w:rPr>
        <w:t xml:space="preserve"> skirtas galutiniam atsiskaitymui su tiekėju </w:t>
      </w:r>
      <w:r w:rsidR="0051263E" w:rsidRPr="00BE0074">
        <w:rPr>
          <w:rFonts w:eastAsia="Calibri"/>
          <w:i/>
          <w:sz w:val="24"/>
          <w:szCs w:val="24"/>
        </w:rPr>
        <w:t>(kalendorinio grafiko Eil. Nr. 4)</w:t>
      </w:r>
      <w:r w:rsidR="0051263E">
        <w:rPr>
          <w:rFonts w:eastAsia="Calibri"/>
          <w:sz w:val="24"/>
          <w:szCs w:val="24"/>
        </w:rPr>
        <w:t xml:space="preserve"> </w:t>
      </w:r>
      <w:r w:rsidR="0051263E" w:rsidRPr="0051263E">
        <w:rPr>
          <w:sz w:val="24"/>
          <w:szCs w:val="24"/>
        </w:rPr>
        <w:t xml:space="preserve">ir nedetalizuotas 11 mėnesių terminas </w:t>
      </w:r>
      <w:r w:rsidR="0051263E">
        <w:rPr>
          <w:sz w:val="24"/>
          <w:szCs w:val="24"/>
        </w:rPr>
        <w:t xml:space="preserve">skirtas </w:t>
      </w:r>
      <w:r w:rsidR="0051263E" w:rsidRPr="0051263E">
        <w:rPr>
          <w:sz w:val="24"/>
          <w:szCs w:val="24"/>
        </w:rPr>
        <w:t>statybos darb</w:t>
      </w:r>
      <w:r w:rsidR="00BE0074">
        <w:rPr>
          <w:sz w:val="24"/>
          <w:szCs w:val="24"/>
        </w:rPr>
        <w:t xml:space="preserve">ų atlikimui </w:t>
      </w:r>
      <w:r w:rsidR="0051263E" w:rsidRPr="00BE0074">
        <w:rPr>
          <w:rFonts w:eastAsia="Calibri"/>
          <w:i/>
          <w:sz w:val="24"/>
          <w:szCs w:val="24"/>
        </w:rPr>
        <w:t>(kalendorinio grafiko Eil. Nr. 2)</w:t>
      </w:r>
      <w:r w:rsidR="0051263E">
        <w:rPr>
          <w:sz w:val="24"/>
          <w:szCs w:val="24"/>
        </w:rPr>
        <w:t>.</w:t>
      </w:r>
    </w:p>
    <w:p w14:paraId="2CC14CAD" w14:textId="4FD20AE3" w:rsidR="00CC14C4" w:rsidRPr="00EB5B7B" w:rsidRDefault="00BF42C9" w:rsidP="00BE0074">
      <w:pPr>
        <w:pStyle w:val="FreeForm"/>
        <w:ind w:right="-36" w:firstLine="709"/>
        <w:jc w:val="both"/>
        <w:rPr>
          <w:rFonts w:ascii="Times New Roman" w:hAnsi="Times New Roman" w:cs="Times New Roman"/>
          <w:i/>
          <w:color w:val="auto"/>
          <w:sz w:val="24"/>
          <w:szCs w:val="24"/>
          <w:lang w:val="lt-LT"/>
        </w:rPr>
      </w:pPr>
      <w:r w:rsidRPr="00EB5B7B">
        <w:rPr>
          <w:rFonts w:ascii="Times New Roman" w:hAnsi="Times New Roman" w:cs="Times New Roman"/>
          <w:color w:val="auto"/>
          <w:sz w:val="24"/>
          <w:szCs w:val="24"/>
          <w:lang w:val="lt-LT"/>
        </w:rPr>
        <w:t>Atsižvelgiant į išdėstytą</w:t>
      </w:r>
      <w:r w:rsidR="00CC14C4" w:rsidRPr="00EB5B7B">
        <w:rPr>
          <w:rFonts w:ascii="Times New Roman" w:hAnsi="Times New Roman" w:cs="Times New Roman"/>
          <w:color w:val="auto"/>
          <w:sz w:val="24"/>
          <w:szCs w:val="24"/>
          <w:lang w:val="lt-LT"/>
        </w:rPr>
        <w:t xml:space="preserve"> ir</w:t>
      </w:r>
      <w:r w:rsidRPr="00EB5B7B">
        <w:rPr>
          <w:rFonts w:ascii="Times New Roman" w:hAnsi="Times New Roman" w:cs="Times New Roman"/>
          <w:color w:val="auto"/>
          <w:sz w:val="24"/>
          <w:szCs w:val="24"/>
          <w:lang w:val="lt-LT"/>
        </w:rPr>
        <w:t xml:space="preserve"> nekeičiant Pirkimo sąlygose ir skelbime apie Pirkimą nu</w:t>
      </w:r>
      <w:r w:rsidR="00BE0074" w:rsidRPr="00EB5B7B">
        <w:rPr>
          <w:rFonts w:ascii="Times New Roman" w:hAnsi="Times New Roman" w:cs="Times New Roman"/>
          <w:color w:val="auto"/>
          <w:sz w:val="24"/>
          <w:szCs w:val="24"/>
          <w:lang w:val="lt-LT"/>
        </w:rPr>
        <w:t>rodytos</w:t>
      </w:r>
      <w:r w:rsidRPr="00EB5B7B">
        <w:rPr>
          <w:rFonts w:ascii="Times New Roman" w:hAnsi="Times New Roman" w:cs="Times New Roman"/>
          <w:color w:val="auto"/>
          <w:sz w:val="24"/>
          <w:szCs w:val="24"/>
          <w:lang w:val="lt-LT"/>
        </w:rPr>
        <w:t xml:space="preserve"> </w:t>
      </w:r>
      <w:r w:rsidR="00CC14C4" w:rsidRPr="00EB5B7B">
        <w:rPr>
          <w:rFonts w:ascii="Times New Roman" w:hAnsi="Times New Roman" w:cs="Times New Roman"/>
          <w:color w:val="auto"/>
          <w:sz w:val="24"/>
          <w:szCs w:val="24"/>
          <w:lang w:val="lt-LT"/>
        </w:rPr>
        <w:t xml:space="preserve">16 mėnesių </w:t>
      </w:r>
      <w:r w:rsidRPr="00EB5B7B">
        <w:rPr>
          <w:rFonts w:ascii="Times New Roman" w:hAnsi="Times New Roman" w:cs="Times New Roman"/>
          <w:color w:val="auto"/>
          <w:sz w:val="24"/>
          <w:szCs w:val="24"/>
          <w:lang w:val="lt-LT"/>
        </w:rPr>
        <w:t xml:space="preserve">sutarties galiojimo </w:t>
      </w:r>
      <w:r w:rsidR="00CC14C4" w:rsidRPr="00EB5B7B">
        <w:rPr>
          <w:rFonts w:ascii="Times New Roman" w:hAnsi="Times New Roman" w:cs="Times New Roman"/>
          <w:color w:val="auto"/>
          <w:sz w:val="24"/>
          <w:szCs w:val="24"/>
          <w:lang w:val="lt-LT"/>
        </w:rPr>
        <w:t>trukmės</w:t>
      </w:r>
      <w:r w:rsidRPr="00EB5B7B">
        <w:rPr>
          <w:rFonts w:ascii="Times New Roman" w:hAnsi="Times New Roman" w:cs="Times New Roman"/>
          <w:color w:val="auto"/>
          <w:sz w:val="24"/>
          <w:szCs w:val="24"/>
          <w:lang w:val="lt-LT"/>
        </w:rPr>
        <w:t xml:space="preserve">, bei Sutarties projekto 2 priede </w:t>
      </w:r>
      <w:r w:rsidR="00CC14C4" w:rsidRPr="00EB5B7B">
        <w:rPr>
          <w:rFonts w:ascii="Times New Roman" w:eastAsia="Calibri" w:hAnsi="Times New Roman" w:cs="Times New Roman"/>
          <w:color w:val="auto"/>
          <w:sz w:val="24"/>
          <w:szCs w:val="24"/>
        </w:rPr>
        <w:t>„</w:t>
      </w:r>
      <w:proofErr w:type="spellStart"/>
      <w:r w:rsidR="00CC14C4" w:rsidRPr="00EB5B7B">
        <w:rPr>
          <w:rFonts w:ascii="Times New Roman" w:eastAsia="Calibri" w:hAnsi="Times New Roman" w:cs="Times New Roman"/>
          <w:color w:val="auto"/>
          <w:sz w:val="24"/>
          <w:szCs w:val="24"/>
        </w:rPr>
        <w:t>Darbų</w:t>
      </w:r>
      <w:proofErr w:type="spellEnd"/>
      <w:r w:rsidR="00CC14C4" w:rsidRPr="00EB5B7B">
        <w:rPr>
          <w:rFonts w:ascii="Times New Roman" w:eastAsia="Calibri" w:hAnsi="Times New Roman" w:cs="Times New Roman"/>
          <w:color w:val="auto"/>
          <w:sz w:val="24"/>
          <w:szCs w:val="24"/>
        </w:rPr>
        <w:t xml:space="preserve"> </w:t>
      </w:r>
      <w:proofErr w:type="spellStart"/>
      <w:r w:rsidR="00CC14C4" w:rsidRPr="00EB5B7B">
        <w:rPr>
          <w:rFonts w:ascii="Times New Roman" w:eastAsia="Calibri" w:hAnsi="Times New Roman" w:cs="Times New Roman"/>
          <w:color w:val="auto"/>
          <w:sz w:val="24"/>
          <w:szCs w:val="24"/>
        </w:rPr>
        <w:t>ir</w:t>
      </w:r>
      <w:proofErr w:type="spellEnd"/>
      <w:r w:rsidR="00CC14C4" w:rsidRPr="00EB5B7B">
        <w:rPr>
          <w:rFonts w:ascii="Times New Roman" w:eastAsia="Calibri" w:hAnsi="Times New Roman" w:cs="Times New Roman"/>
          <w:color w:val="auto"/>
          <w:sz w:val="24"/>
          <w:szCs w:val="24"/>
        </w:rPr>
        <w:t xml:space="preserve"> </w:t>
      </w:r>
      <w:proofErr w:type="spellStart"/>
      <w:r w:rsidR="00CC14C4" w:rsidRPr="00EB5B7B">
        <w:rPr>
          <w:rFonts w:ascii="Times New Roman" w:eastAsia="Calibri" w:hAnsi="Times New Roman" w:cs="Times New Roman"/>
          <w:color w:val="auto"/>
          <w:sz w:val="24"/>
          <w:szCs w:val="24"/>
        </w:rPr>
        <w:t>paslaugų</w:t>
      </w:r>
      <w:proofErr w:type="spellEnd"/>
      <w:r w:rsidR="00CC14C4" w:rsidRPr="00EB5B7B">
        <w:rPr>
          <w:rFonts w:ascii="Times New Roman" w:eastAsia="Calibri" w:hAnsi="Times New Roman" w:cs="Times New Roman"/>
          <w:color w:val="auto"/>
          <w:sz w:val="24"/>
          <w:szCs w:val="24"/>
        </w:rPr>
        <w:t xml:space="preserve"> </w:t>
      </w:r>
      <w:proofErr w:type="spellStart"/>
      <w:r w:rsidR="00CC14C4" w:rsidRPr="00EB5B7B">
        <w:rPr>
          <w:rFonts w:ascii="Times New Roman" w:eastAsia="Calibri" w:hAnsi="Times New Roman" w:cs="Times New Roman"/>
          <w:color w:val="auto"/>
          <w:sz w:val="24"/>
          <w:szCs w:val="24"/>
        </w:rPr>
        <w:t>atlikimo</w:t>
      </w:r>
      <w:proofErr w:type="spellEnd"/>
      <w:r w:rsidR="00CC14C4" w:rsidRPr="00EB5B7B">
        <w:rPr>
          <w:rFonts w:ascii="Times New Roman" w:eastAsia="Calibri" w:hAnsi="Times New Roman" w:cs="Times New Roman"/>
          <w:color w:val="auto"/>
          <w:sz w:val="24"/>
          <w:szCs w:val="24"/>
        </w:rPr>
        <w:t xml:space="preserve"> </w:t>
      </w:r>
      <w:proofErr w:type="spellStart"/>
      <w:r w:rsidR="00CC14C4" w:rsidRPr="00EB5B7B">
        <w:rPr>
          <w:rFonts w:ascii="Times New Roman" w:eastAsia="Calibri" w:hAnsi="Times New Roman" w:cs="Times New Roman"/>
          <w:color w:val="auto"/>
          <w:sz w:val="24"/>
          <w:szCs w:val="24"/>
        </w:rPr>
        <w:t>kalendorinis</w:t>
      </w:r>
      <w:proofErr w:type="spellEnd"/>
      <w:r w:rsidR="00CC14C4" w:rsidRPr="00EB5B7B">
        <w:rPr>
          <w:rFonts w:ascii="Times New Roman" w:eastAsia="Calibri" w:hAnsi="Times New Roman" w:cs="Times New Roman"/>
          <w:color w:val="auto"/>
          <w:sz w:val="24"/>
          <w:szCs w:val="24"/>
        </w:rPr>
        <w:t xml:space="preserve"> </w:t>
      </w:r>
      <w:proofErr w:type="spellStart"/>
      <w:r w:rsidR="00CC14C4" w:rsidRPr="00EB5B7B">
        <w:rPr>
          <w:rFonts w:ascii="Times New Roman" w:eastAsia="Calibri" w:hAnsi="Times New Roman" w:cs="Times New Roman"/>
          <w:color w:val="auto"/>
          <w:sz w:val="24"/>
          <w:szCs w:val="24"/>
        </w:rPr>
        <w:t>grafikas</w:t>
      </w:r>
      <w:proofErr w:type="spellEnd"/>
      <w:r w:rsidR="00CC14C4" w:rsidRPr="00EB5B7B">
        <w:rPr>
          <w:rFonts w:ascii="Times New Roman" w:eastAsia="Calibri" w:hAnsi="Times New Roman" w:cs="Times New Roman"/>
          <w:color w:val="auto"/>
          <w:sz w:val="24"/>
          <w:szCs w:val="24"/>
        </w:rPr>
        <w:t xml:space="preserve">“ </w:t>
      </w:r>
      <w:r w:rsidRPr="00EB5B7B">
        <w:rPr>
          <w:rFonts w:ascii="Times New Roman" w:hAnsi="Times New Roman" w:cs="Times New Roman"/>
          <w:color w:val="auto"/>
          <w:sz w:val="24"/>
          <w:szCs w:val="24"/>
          <w:lang w:val="lt-LT"/>
        </w:rPr>
        <w:t>nu</w:t>
      </w:r>
      <w:r w:rsidR="00CC14C4" w:rsidRPr="00EB5B7B">
        <w:rPr>
          <w:rFonts w:ascii="Times New Roman" w:hAnsi="Times New Roman" w:cs="Times New Roman"/>
          <w:color w:val="auto"/>
          <w:sz w:val="24"/>
          <w:szCs w:val="24"/>
          <w:lang w:val="lt-LT"/>
        </w:rPr>
        <w:t xml:space="preserve">statytų </w:t>
      </w:r>
      <w:r w:rsidRPr="00EB5B7B">
        <w:rPr>
          <w:rFonts w:ascii="Times New Roman" w:hAnsi="Times New Roman" w:cs="Times New Roman"/>
          <w:color w:val="auto"/>
          <w:sz w:val="24"/>
          <w:szCs w:val="24"/>
          <w:lang w:val="lt-LT"/>
        </w:rPr>
        <w:t>terminų</w:t>
      </w:r>
      <w:r w:rsidR="00CC14C4" w:rsidRPr="00EB5B7B">
        <w:rPr>
          <w:rFonts w:ascii="Times New Roman" w:hAnsi="Times New Roman" w:cs="Times New Roman"/>
          <w:color w:val="auto"/>
          <w:sz w:val="24"/>
          <w:szCs w:val="24"/>
          <w:lang w:val="lt-LT"/>
        </w:rPr>
        <w:t>, skirtų darbams atlikti ir paslaugoms suteikti, bei</w:t>
      </w:r>
      <w:r w:rsidRPr="00EB5B7B">
        <w:rPr>
          <w:rFonts w:ascii="Times New Roman" w:hAnsi="Times New Roman" w:cs="Times New Roman"/>
          <w:color w:val="auto"/>
          <w:sz w:val="24"/>
          <w:szCs w:val="24"/>
          <w:lang w:val="lt-LT"/>
        </w:rPr>
        <w:t xml:space="preserve"> atsiskaitymui su tiekėju numatyto termino, patikslinami Sutarties projekto specialiosios dalies 5.1 papunktyje ir 5.4 papunktyje nurodyti </w:t>
      </w:r>
      <w:r w:rsidR="00CC14C4" w:rsidRPr="00EB5B7B">
        <w:rPr>
          <w:rFonts w:ascii="Times New Roman" w:hAnsi="Times New Roman" w:cs="Times New Roman"/>
          <w:color w:val="auto"/>
          <w:sz w:val="24"/>
          <w:szCs w:val="24"/>
          <w:lang w:val="lt-LT"/>
        </w:rPr>
        <w:t xml:space="preserve">terminai skirti </w:t>
      </w:r>
      <w:r w:rsidRPr="00EB5B7B">
        <w:rPr>
          <w:rFonts w:ascii="Times New Roman" w:hAnsi="Times New Roman" w:cs="Times New Roman"/>
          <w:color w:val="auto"/>
          <w:sz w:val="24"/>
          <w:szCs w:val="24"/>
          <w:lang w:val="lt-LT"/>
        </w:rPr>
        <w:t xml:space="preserve">darbų </w:t>
      </w:r>
      <w:r w:rsidR="00CC14C4" w:rsidRPr="00EB5B7B">
        <w:rPr>
          <w:rFonts w:ascii="Times New Roman" w:hAnsi="Times New Roman" w:cs="Times New Roman"/>
          <w:color w:val="auto"/>
          <w:sz w:val="24"/>
          <w:szCs w:val="24"/>
          <w:lang w:val="lt-LT"/>
        </w:rPr>
        <w:t xml:space="preserve">atlikimui </w:t>
      </w:r>
      <w:r w:rsidRPr="00EB5B7B">
        <w:rPr>
          <w:rFonts w:ascii="Times New Roman" w:hAnsi="Times New Roman" w:cs="Times New Roman"/>
          <w:color w:val="auto"/>
          <w:sz w:val="24"/>
          <w:szCs w:val="24"/>
          <w:lang w:val="lt-LT"/>
        </w:rPr>
        <w:t xml:space="preserve">ir paslaugų </w:t>
      </w:r>
      <w:r w:rsidR="00BE0074" w:rsidRPr="00EB5B7B">
        <w:rPr>
          <w:rFonts w:ascii="Times New Roman" w:hAnsi="Times New Roman" w:cs="Times New Roman"/>
          <w:color w:val="auto"/>
          <w:sz w:val="24"/>
          <w:szCs w:val="24"/>
          <w:lang w:val="lt-LT"/>
        </w:rPr>
        <w:t>suteikimui, bei</w:t>
      </w:r>
      <w:r w:rsidR="00CC14C4" w:rsidRPr="00EB5B7B">
        <w:rPr>
          <w:rFonts w:ascii="Times New Roman" w:hAnsi="Times New Roman" w:cs="Times New Roman"/>
          <w:color w:val="auto"/>
          <w:sz w:val="24"/>
          <w:szCs w:val="24"/>
          <w:lang w:val="lt-LT"/>
        </w:rPr>
        <w:t xml:space="preserve"> Sutarties projekto 2 priede nurodomas </w:t>
      </w:r>
      <w:r w:rsidR="00BE0074" w:rsidRPr="00EB5B7B">
        <w:rPr>
          <w:rFonts w:ascii="Times New Roman" w:hAnsi="Times New Roman" w:cs="Times New Roman"/>
          <w:color w:val="auto"/>
          <w:sz w:val="24"/>
          <w:szCs w:val="24"/>
          <w:lang w:val="lt-LT"/>
        </w:rPr>
        <w:t xml:space="preserve">terminas skirtas </w:t>
      </w:r>
      <w:r w:rsidR="00CC14C4" w:rsidRPr="00EB5B7B">
        <w:rPr>
          <w:rFonts w:ascii="Times New Roman" w:hAnsi="Times New Roman" w:cs="Times New Roman"/>
          <w:color w:val="auto"/>
          <w:sz w:val="24"/>
          <w:szCs w:val="24"/>
          <w:lang w:val="lt-LT"/>
        </w:rPr>
        <w:t xml:space="preserve">statybos darbams </w:t>
      </w:r>
      <w:r w:rsidR="00BE0074" w:rsidRPr="00EB5B7B">
        <w:rPr>
          <w:rFonts w:ascii="Times New Roman" w:hAnsi="Times New Roman" w:cs="Times New Roman"/>
          <w:color w:val="auto"/>
          <w:sz w:val="24"/>
          <w:szCs w:val="24"/>
          <w:lang w:val="lt-LT"/>
        </w:rPr>
        <w:t>atlikti (kalendorinio grafiko Eil. Nr. 2)</w:t>
      </w:r>
      <w:r w:rsidR="00CC14C4" w:rsidRPr="00EB5B7B">
        <w:rPr>
          <w:rFonts w:ascii="Times New Roman" w:hAnsi="Times New Roman" w:cs="Times New Roman"/>
          <w:color w:val="auto"/>
          <w:sz w:val="24"/>
          <w:szCs w:val="24"/>
          <w:lang w:val="lt-LT"/>
        </w:rPr>
        <w:t xml:space="preserve"> </w:t>
      </w:r>
      <w:r w:rsidR="00CC14C4" w:rsidRPr="00EB5B7B">
        <w:rPr>
          <w:rFonts w:ascii="Times New Roman" w:hAnsi="Times New Roman" w:cs="Times New Roman"/>
          <w:i/>
          <w:color w:val="auto"/>
          <w:sz w:val="24"/>
          <w:szCs w:val="24"/>
          <w:lang w:val="lt-LT"/>
        </w:rPr>
        <w:t>(</w:t>
      </w:r>
      <w:r w:rsidR="007410BE" w:rsidRPr="00EB5B7B">
        <w:rPr>
          <w:rFonts w:ascii="Times New Roman" w:hAnsi="Times New Roman" w:cs="Times New Roman"/>
          <w:i/>
          <w:color w:val="auto"/>
          <w:sz w:val="24"/>
          <w:szCs w:val="24"/>
          <w:lang w:val="lt-LT"/>
        </w:rPr>
        <w:t xml:space="preserve">atlikti </w:t>
      </w:r>
      <w:r w:rsidR="00CC14C4" w:rsidRPr="00EB5B7B">
        <w:rPr>
          <w:rFonts w:ascii="Times New Roman" w:hAnsi="Times New Roman" w:cs="Times New Roman"/>
          <w:i/>
          <w:color w:val="auto"/>
          <w:sz w:val="24"/>
          <w:szCs w:val="24"/>
          <w:lang w:val="lt-LT"/>
        </w:rPr>
        <w:t>patikslinimai pažymėti mėlyna spalva) (žr. pridedamą aktualios redakcijo</w:t>
      </w:r>
      <w:bookmarkStart w:id="1" w:name="_GoBack"/>
      <w:bookmarkEnd w:id="1"/>
      <w:r w:rsidR="00CC14C4" w:rsidRPr="00EB5B7B">
        <w:rPr>
          <w:rFonts w:ascii="Times New Roman" w:hAnsi="Times New Roman" w:cs="Times New Roman"/>
          <w:i/>
          <w:color w:val="auto"/>
          <w:sz w:val="24"/>
          <w:szCs w:val="24"/>
          <w:lang w:val="lt-LT"/>
        </w:rPr>
        <w:t xml:space="preserve">s </w:t>
      </w:r>
      <w:r w:rsidR="00CC14C4" w:rsidRPr="00EB5B7B">
        <w:rPr>
          <w:rFonts w:ascii="Times New Roman" w:eastAsia="Times New Roman" w:hAnsi="Times New Roman" w:cs="Times New Roman"/>
          <w:i/>
          <w:color w:val="auto"/>
          <w:sz w:val="24"/>
          <w:szCs w:val="24"/>
          <w:lang w:val="lt-LT"/>
        </w:rPr>
        <w:t xml:space="preserve">Pirkimo </w:t>
      </w:r>
      <w:r w:rsidR="00CC14C4" w:rsidRPr="00EB5B7B">
        <w:rPr>
          <w:rFonts w:ascii="Times New Roman" w:hAnsi="Times New Roman" w:cs="Times New Roman"/>
          <w:i/>
          <w:color w:val="auto"/>
          <w:sz w:val="24"/>
          <w:szCs w:val="24"/>
          <w:lang w:val="lt-LT"/>
        </w:rPr>
        <w:t xml:space="preserve">sąlygų 3 priedą </w:t>
      </w:r>
      <w:r w:rsidR="00CC14C4" w:rsidRPr="00EB5B7B">
        <w:rPr>
          <w:rFonts w:ascii="Times New Roman" w:hAnsi="Times New Roman" w:cs="Times New Roman"/>
          <w:bCs/>
          <w:i/>
          <w:iCs/>
          <w:color w:val="auto"/>
          <w:spacing w:val="-4"/>
          <w:sz w:val="24"/>
          <w:szCs w:val="24"/>
          <w:lang w:val="lt-LT"/>
        </w:rPr>
        <w:t>„</w:t>
      </w:r>
      <w:r w:rsidR="00CC14C4" w:rsidRPr="00EB5B7B">
        <w:rPr>
          <w:rFonts w:ascii="Times New Roman" w:hAnsi="Times New Roman" w:cs="Times New Roman"/>
          <w:i/>
          <w:color w:val="auto"/>
          <w:sz w:val="24"/>
          <w:szCs w:val="24"/>
          <w:lang w:val="lt-LT"/>
        </w:rPr>
        <w:t xml:space="preserve">Viešojo pirkimo sutarties projektas“).  </w:t>
      </w:r>
    </w:p>
    <w:p w14:paraId="519CCCD8" w14:textId="6728DAFD" w:rsidR="00BF42C9" w:rsidRPr="00CC14C4" w:rsidRDefault="00BF42C9" w:rsidP="0051263E">
      <w:pPr>
        <w:spacing w:line="276" w:lineRule="auto"/>
        <w:ind w:firstLine="709"/>
        <w:rPr>
          <w:sz w:val="24"/>
          <w:szCs w:val="24"/>
        </w:rPr>
      </w:pPr>
    </w:p>
    <w:p w14:paraId="4FB55FAB" w14:textId="37C2B4AB" w:rsidR="007264B0" w:rsidRPr="00D84ECE" w:rsidRDefault="00E24448" w:rsidP="00BE0074">
      <w:pPr>
        <w:pStyle w:val="ListParagraph"/>
        <w:ind w:left="0" w:firstLine="567"/>
        <w:jc w:val="both"/>
        <w:rPr>
          <w:rFonts w:ascii="Times New Roman" w:hAnsi="Times New Roman" w:cs="Times New Roman"/>
          <w:b/>
        </w:rPr>
      </w:pPr>
      <w:r>
        <w:rPr>
          <w:rFonts w:ascii="Times New Roman" w:eastAsia="Calibri" w:hAnsi="Times New Roman" w:cs="Times New Roman"/>
        </w:rPr>
        <w:t xml:space="preserve"> </w:t>
      </w:r>
      <w:r w:rsidR="00644A62">
        <w:rPr>
          <w:rFonts w:ascii="Times New Roman" w:eastAsia="Calibri" w:hAnsi="Times New Roman" w:cs="Times New Roman"/>
        </w:rPr>
        <w:t xml:space="preserve"> </w:t>
      </w:r>
      <w:r w:rsidR="00644A62" w:rsidRPr="00644A62">
        <w:rPr>
          <w:rFonts w:ascii="Times New Roman" w:eastAsia="Calibri" w:hAnsi="Times New Roman" w:cs="Times New Roman"/>
          <w:b/>
        </w:rPr>
        <w:t>2.</w:t>
      </w:r>
      <w:r w:rsidR="00644A62">
        <w:rPr>
          <w:rFonts w:ascii="Times New Roman" w:eastAsia="Calibri" w:hAnsi="Times New Roman" w:cs="Times New Roman"/>
        </w:rPr>
        <w:t xml:space="preserve"> </w:t>
      </w:r>
      <w:proofErr w:type="spellStart"/>
      <w:r w:rsidR="007264B0" w:rsidRPr="00D84ECE">
        <w:rPr>
          <w:rFonts w:ascii="Times New Roman" w:hAnsi="Times New Roman" w:cs="Times New Roman"/>
          <w:b/>
        </w:rPr>
        <w:t>Dėl</w:t>
      </w:r>
      <w:proofErr w:type="spellEnd"/>
      <w:r w:rsidR="007264B0" w:rsidRPr="00D84ECE">
        <w:rPr>
          <w:rFonts w:ascii="Times New Roman" w:hAnsi="Times New Roman" w:cs="Times New Roman"/>
          <w:b/>
        </w:rPr>
        <w:t xml:space="preserve"> </w:t>
      </w:r>
      <w:proofErr w:type="spellStart"/>
      <w:r w:rsidR="007264B0" w:rsidRPr="00D84ECE">
        <w:rPr>
          <w:rFonts w:ascii="Times New Roman" w:hAnsi="Times New Roman" w:cs="Times New Roman"/>
          <w:b/>
        </w:rPr>
        <w:t>kvalifikacijos</w:t>
      </w:r>
      <w:proofErr w:type="spellEnd"/>
      <w:r w:rsidR="007264B0" w:rsidRPr="00D84ECE">
        <w:rPr>
          <w:rFonts w:ascii="Times New Roman" w:hAnsi="Times New Roman" w:cs="Times New Roman"/>
          <w:b/>
        </w:rPr>
        <w:t xml:space="preserve"> </w:t>
      </w:r>
      <w:proofErr w:type="spellStart"/>
      <w:r w:rsidR="007264B0" w:rsidRPr="00D84ECE">
        <w:rPr>
          <w:rFonts w:ascii="Times New Roman" w:hAnsi="Times New Roman" w:cs="Times New Roman"/>
          <w:b/>
        </w:rPr>
        <w:t>reikalavimų</w:t>
      </w:r>
      <w:proofErr w:type="spellEnd"/>
      <w:r w:rsidR="007264B0" w:rsidRPr="00D84ECE">
        <w:rPr>
          <w:rFonts w:ascii="Times New Roman" w:hAnsi="Times New Roman" w:cs="Times New Roman"/>
          <w:b/>
        </w:rPr>
        <w:t>.</w:t>
      </w:r>
    </w:p>
    <w:p w14:paraId="4D62C529" w14:textId="489670AA" w:rsidR="00CF3FCB" w:rsidRPr="00D84ECE" w:rsidRDefault="00CC61FB" w:rsidP="00464504">
      <w:pPr>
        <w:pStyle w:val="FreeForm"/>
        <w:ind w:right="-36" w:firstLine="709"/>
        <w:jc w:val="both"/>
        <w:rPr>
          <w:rFonts w:ascii="Times New Roman" w:hAnsi="Times New Roman" w:cs="Times New Roman"/>
          <w:i/>
          <w:color w:val="auto"/>
          <w:sz w:val="24"/>
          <w:szCs w:val="24"/>
          <w:lang w:val="lt-LT"/>
        </w:rPr>
      </w:pPr>
      <w:r w:rsidRPr="00D84ECE">
        <w:rPr>
          <w:rFonts w:ascii="Times New Roman" w:hAnsi="Times New Roman" w:cs="Times New Roman"/>
          <w:sz w:val="24"/>
          <w:szCs w:val="24"/>
          <w:lang w:val="lt-LT"/>
        </w:rPr>
        <w:t>2</w:t>
      </w:r>
      <w:r w:rsidR="007264B0" w:rsidRPr="00D84ECE">
        <w:rPr>
          <w:rFonts w:ascii="Times New Roman" w:hAnsi="Times New Roman" w:cs="Times New Roman"/>
          <w:sz w:val="24"/>
          <w:szCs w:val="24"/>
          <w:lang w:val="lt-LT"/>
        </w:rPr>
        <w:t xml:space="preserve">.1. </w:t>
      </w:r>
      <w:r w:rsidR="00E86254" w:rsidRPr="00D84ECE">
        <w:rPr>
          <w:rFonts w:ascii="Times New Roman" w:hAnsi="Times New Roman" w:cs="Times New Roman"/>
          <w:sz w:val="24"/>
          <w:szCs w:val="24"/>
          <w:lang w:val="lt-LT"/>
        </w:rPr>
        <w:t>Atsižvelgdami į</w:t>
      </w:r>
      <w:r w:rsidR="00E86254" w:rsidRPr="00D84ECE">
        <w:rPr>
          <w:rFonts w:ascii="Times New Roman" w:hAnsi="Times New Roman" w:cs="Times New Roman"/>
          <w:b/>
          <w:sz w:val="24"/>
          <w:szCs w:val="24"/>
          <w:lang w:val="lt-LT"/>
        </w:rPr>
        <w:t xml:space="preserve"> </w:t>
      </w:r>
      <w:r w:rsidR="007264B0" w:rsidRPr="00D84ECE">
        <w:rPr>
          <w:rFonts w:ascii="Times New Roman" w:hAnsi="Times New Roman" w:cs="Times New Roman"/>
          <w:sz w:val="24"/>
          <w:szCs w:val="24"/>
          <w:lang w:val="lt-LT"/>
        </w:rPr>
        <w:t>T</w:t>
      </w:r>
      <w:r w:rsidR="00E86254" w:rsidRPr="00D84ECE">
        <w:rPr>
          <w:rFonts w:ascii="Times New Roman" w:hAnsi="Times New Roman" w:cs="Times New Roman"/>
          <w:sz w:val="24"/>
          <w:szCs w:val="24"/>
          <w:lang w:val="lt-LT"/>
        </w:rPr>
        <w:t xml:space="preserve">arnybos pateiktas rekomendacijas, </w:t>
      </w:r>
      <w:r w:rsidR="00E86254" w:rsidRPr="00D84ECE">
        <w:rPr>
          <w:rFonts w:ascii="Times New Roman" w:eastAsia="Times New Roman" w:hAnsi="Times New Roman" w:cs="Times New Roman"/>
          <w:sz w:val="24"/>
          <w:szCs w:val="24"/>
          <w:lang w:val="lt-LT"/>
        </w:rPr>
        <w:t xml:space="preserve">patiksliname Pirkimo </w:t>
      </w:r>
      <w:r w:rsidR="00E86254" w:rsidRPr="00D84ECE">
        <w:rPr>
          <w:rFonts w:ascii="Times New Roman" w:hAnsi="Times New Roman" w:cs="Times New Roman"/>
          <w:sz w:val="24"/>
          <w:szCs w:val="24"/>
          <w:lang w:val="lt-LT"/>
        </w:rPr>
        <w:t>sąlygų 4 priedo „Tiekėjų pašalinimo pagrindai, reikalaujami kvalifikacijos reikalavimai ir, jeigu taikytina, kokybės vadybos sistemos ir (arba) aplinkos apsaugos vadybos sistemos standartai“</w:t>
      </w:r>
      <w:r w:rsidR="00D0583F" w:rsidRPr="00D84ECE">
        <w:rPr>
          <w:rFonts w:ascii="Times New Roman" w:hAnsi="Times New Roman" w:cs="Times New Roman"/>
          <w:i/>
          <w:sz w:val="24"/>
          <w:szCs w:val="24"/>
          <w:lang w:val="lt-LT"/>
        </w:rPr>
        <w:t xml:space="preserve"> </w:t>
      </w:r>
      <w:r w:rsidR="00D0583F" w:rsidRPr="00D84ECE">
        <w:rPr>
          <w:rFonts w:ascii="Times New Roman" w:hAnsi="Times New Roman" w:cs="Times New Roman"/>
          <w:sz w:val="24"/>
          <w:szCs w:val="24"/>
          <w:lang w:val="lt-LT"/>
        </w:rPr>
        <w:t xml:space="preserve">(toliau – </w:t>
      </w:r>
      <w:r w:rsidR="00D0583F" w:rsidRPr="00D84ECE">
        <w:rPr>
          <w:rFonts w:ascii="Times New Roman" w:eastAsia="Times New Roman" w:hAnsi="Times New Roman" w:cs="Times New Roman"/>
          <w:sz w:val="24"/>
          <w:szCs w:val="24"/>
          <w:lang w:val="lt-LT"/>
        </w:rPr>
        <w:t xml:space="preserve">Pirkimo </w:t>
      </w:r>
      <w:r w:rsidR="00D0583F" w:rsidRPr="00D84ECE">
        <w:rPr>
          <w:rFonts w:ascii="Times New Roman" w:hAnsi="Times New Roman" w:cs="Times New Roman"/>
          <w:sz w:val="24"/>
          <w:szCs w:val="24"/>
          <w:lang w:val="lt-LT"/>
        </w:rPr>
        <w:t>sąlygų 4 priedas)</w:t>
      </w:r>
      <w:r w:rsidR="00E86254" w:rsidRPr="00D84ECE">
        <w:rPr>
          <w:rFonts w:ascii="Times New Roman" w:hAnsi="Times New Roman" w:cs="Times New Roman"/>
          <w:i/>
          <w:sz w:val="24"/>
          <w:szCs w:val="24"/>
          <w:lang w:val="lt-LT"/>
        </w:rPr>
        <w:t xml:space="preserve"> </w:t>
      </w:r>
      <w:r w:rsidR="0019644B" w:rsidRPr="00D84ECE">
        <w:rPr>
          <w:rFonts w:ascii="Times New Roman" w:hAnsi="Times New Roman" w:cs="Times New Roman"/>
          <w:sz w:val="24"/>
          <w:szCs w:val="24"/>
          <w:lang w:val="lt-LT"/>
        </w:rPr>
        <w:t>l</w:t>
      </w:r>
      <w:r w:rsidR="00E86254" w:rsidRPr="00D84ECE">
        <w:rPr>
          <w:rFonts w:ascii="Times New Roman" w:hAnsi="Times New Roman" w:cs="Times New Roman"/>
          <w:sz w:val="24"/>
          <w:szCs w:val="24"/>
          <w:lang w:val="lt-LT"/>
        </w:rPr>
        <w:t>entelė</w:t>
      </w:r>
      <w:r w:rsidR="0019644B" w:rsidRPr="00D84ECE">
        <w:rPr>
          <w:rFonts w:ascii="Times New Roman" w:hAnsi="Times New Roman" w:cs="Times New Roman"/>
          <w:sz w:val="24"/>
          <w:szCs w:val="24"/>
          <w:lang w:val="lt-LT"/>
        </w:rPr>
        <w:t>s</w:t>
      </w:r>
      <w:r w:rsidR="00E86254" w:rsidRPr="00D84ECE">
        <w:rPr>
          <w:rFonts w:ascii="Times New Roman" w:hAnsi="Times New Roman" w:cs="Times New Roman"/>
          <w:sz w:val="24"/>
          <w:szCs w:val="24"/>
          <w:lang w:val="lt-LT"/>
        </w:rPr>
        <w:t xml:space="preserve"> „Kvalifikacijos reikalavimai</w:t>
      </w:r>
      <w:r w:rsidR="0019644B" w:rsidRPr="00D84ECE">
        <w:rPr>
          <w:rFonts w:ascii="Times New Roman" w:hAnsi="Times New Roman" w:cs="Times New Roman"/>
          <w:sz w:val="24"/>
          <w:szCs w:val="24"/>
          <w:lang w:val="lt-LT"/>
        </w:rPr>
        <w:t>“ Eil. Nr. 1 ir Eil. Nr. 3 nustatytus kvalifikacijos reikalavimus</w:t>
      </w:r>
      <w:r w:rsidR="00CF3FCB" w:rsidRPr="00D84ECE">
        <w:rPr>
          <w:rFonts w:ascii="Times New Roman" w:hAnsi="Times New Roman" w:cs="Times New Roman"/>
          <w:sz w:val="24"/>
          <w:szCs w:val="24"/>
          <w:lang w:val="lt-LT"/>
        </w:rPr>
        <w:t xml:space="preserve">, nurodant </w:t>
      </w:r>
      <w:r w:rsidR="00CF3FCB" w:rsidRPr="00D84ECE">
        <w:rPr>
          <w:rFonts w:ascii="Times New Roman" w:hAnsi="Times New Roman" w:cs="Times New Roman"/>
          <w:b/>
          <w:sz w:val="24"/>
          <w:szCs w:val="24"/>
          <w:lang w:val="lt-LT"/>
        </w:rPr>
        <w:t>pastato tipą</w:t>
      </w:r>
      <w:r w:rsidR="00CF3FCB" w:rsidRPr="00D84ECE">
        <w:rPr>
          <w:rFonts w:ascii="Times New Roman" w:hAnsi="Times New Roman" w:cs="Times New Roman"/>
          <w:sz w:val="24"/>
          <w:szCs w:val="24"/>
          <w:lang w:val="lt-LT"/>
        </w:rPr>
        <w:t xml:space="preserve"> ir pastato, kuriame bus vykdomi darbai </w:t>
      </w:r>
      <w:r w:rsidR="00CF3FCB" w:rsidRPr="00D84ECE">
        <w:rPr>
          <w:rFonts w:ascii="Times New Roman" w:hAnsi="Times New Roman" w:cs="Times New Roman"/>
          <w:b/>
          <w:sz w:val="24"/>
          <w:szCs w:val="24"/>
          <w:lang w:val="lt-LT"/>
        </w:rPr>
        <w:t>paskirties grupę</w:t>
      </w:r>
      <w:r w:rsidR="00CF3FCB" w:rsidRPr="00D84ECE">
        <w:rPr>
          <w:rFonts w:ascii="Times New Roman" w:hAnsi="Times New Roman" w:cs="Times New Roman"/>
          <w:sz w:val="24"/>
          <w:szCs w:val="24"/>
          <w:lang w:val="lt-LT"/>
        </w:rPr>
        <w:t xml:space="preserve"> ir </w:t>
      </w:r>
      <w:r w:rsidR="00CF3FCB" w:rsidRPr="00D84ECE">
        <w:rPr>
          <w:rFonts w:ascii="Times New Roman" w:hAnsi="Times New Roman" w:cs="Times New Roman"/>
          <w:b/>
          <w:sz w:val="24"/>
          <w:szCs w:val="24"/>
          <w:lang w:val="lt-LT"/>
        </w:rPr>
        <w:t>pastato paskirtį</w:t>
      </w:r>
      <w:r w:rsidR="0019644B" w:rsidRPr="00D84ECE">
        <w:rPr>
          <w:rFonts w:ascii="Times New Roman" w:hAnsi="Times New Roman" w:cs="Times New Roman"/>
          <w:sz w:val="24"/>
          <w:szCs w:val="24"/>
          <w:lang w:val="lt-LT"/>
        </w:rPr>
        <w:t xml:space="preserve"> </w:t>
      </w:r>
      <w:r w:rsidR="00CF3FCB" w:rsidRPr="00D84ECE">
        <w:rPr>
          <w:rFonts w:ascii="Times New Roman" w:hAnsi="Times New Roman" w:cs="Times New Roman"/>
          <w:sz w:val="24"/>
          <w:szCs w:val="24"/>
          <w:lang w:val="lt-LT"/>
        </w:rPr>
        <w:t>pagal šiuo metu galiojantį pastatų klasifikavimo reglamentavimą</w:t>
      </w:r>
      <w:r w:rsidR="00AA4597" w:rsidRPr="00D84ECE">
        <w:rPr>
          <w:rFonts w:ascii="Times New Roman" w:hAnsi="Times New Roman" w:cs="Times New Roman"/>
          <w:sz w:val="24"/>
          <w:szCs w:val="24"/>
          <w:lang w:val="lt-LT"/>
        </w:rPr>
        <w:t xml:space="preserve"> </w:t>
      </w:r>
      <w:r w:rsidR="0019644B" w:rsidRPr="00D84ECE">
        <w:rPr>
          <w:rFonts w:ascii="Times New Roman" w:hAnsi="Times New Roman" w:cs="Times New Roman"/>
          <w:i/>
          <w:sz w:val="24"/>
          <w:szCs w:val="24"/>
          <w:lang w:val="lt-LT"/>
        </w:rPr>
        <w:t>(</w:t>
      </w:r>
      <w:r w:rsidR="00E86254" w:rsidRPr="00D84ECE">
        <w:rPr>
          <w:rFonts w:ascii="Times New Roman" w:hAnsi="Times New Roman" w:cs="Times New Roman"/>
          <w:i/>
          <w:sz w:val="24"/>
          <w:szCs w:val="24"/>
          <w:lang w:val="lt-LT"/>
        </w:rPr>
        <w:t xml:space="preserve">patikslinimai pažymėti mėlyna </w:t>
      </w:r>
      <w:r w:rsidR="00E86254" w:rsidRPr="00D84ECE">
        <w:rPr>
          <w:rFonts w:ascii="Times New Roman" w:hAnsi="Times New Roman" w:cs="Times New Roman"/>
          <w:i/>
          <w:color w:val="auto"/>
          <w:sz w:val="24"/>
          <w:szCs w:val="24"/>
          <w:lang w:val="lt-LT"/>
        </w:rPr>
        <w:t>spalva</w:t>
      </w:r>
      <w:r w:rsidR="00CF3FCB" w:rsidRPr="00D84ECE">
        <w:rPr>
          <w:rFonts w:ascii="Times New Roman" w:hAnsi="Times New Roman" w:cs="Times New Roman"/>
          <w:i/>
          <w:color w:val="auto"/>
          <w:sz w:val="24"/>
          <w:szCs w:val="24"/>
          <w:lang w:val="lt-LT"/>
        </w:rPr>
        <w:t>)</w:t>
      </w:r>
      <w:r w:rsidR="00D0583F" w:rsidRPr="00D84ECE">
        <w:rPr>
          <w:rFonts w:ascii="Times New Roman" w:hAnsi="Times New Roman" w:cs="Times New Roman"/>
          <w:i/>
          <w:color w:val="auto"/>
          <w:sz w:val="24"/>
          <w:szCs w:val="24"/>
          <w:lang w:val="lt-LT"/>
        </w:rPr>
        <w:t xml:space="preserve"> (žr. pridedamą aktualios redakcijos </w:t>
      </w:r>
      <w:r w:rsidR="00D0583F" w:rsidRPr="00D84ECE">
        <w:rPr>
          <w:rFonts w:ascii="Times New Roman" w:eastAsia="Times New Roman" w:hAnsi="Times New Roman" w:cs="Times New Roman"/>
          <w:i/>
          <w:sz w:val="24"/>
          <w:szCs w:val="24"/>
          <w:lang w:val="lt-LT"/>
        </w:rPr>
        <w:t xml:space="preserve">Pirkimo </w:t>
      </w:r>
      <w:r w:rsidR="00D0583F" w:rsidRPr="00D84ECE">
        <w:rPr>
          <w:rFonts w:ascii="Times New Roman" w:hAnsi="Times New Roman" w:cs="Times New Roman"/>
          <w:i/>
          <w:sz w:val="24"/>
          <w:szCs w:val="24"/>
          <w:lang w:val="lt-LT"/>
        </w:rPr>
        <w:t>sąlygų 4 priedą)</w:t>
      </w:r>
      <w:r w:rsidR="00CF3FCB" w:rsidRPr="00D84ECE">
        <w:rPr>
          <w:rFonts w:ascii="Times New Roman" w:hAnsi="Times New Roman" w:cs="Times New Roman"/>
          <w:i/>
          <w:color w:val="auto"/>
          <w:sz w:val="24"/>
          <w:szCs w:val="24"/>
          <w:lang w:val="lt-LT"/>
        </w:rPr>
        <w:t xml:space="preserve">. </w:t>
      </w:r>
      <w:r w:rsidR="00213DE9" w:rsidRPr="00D84ECE">
        <w:rPr>
          <w:rFonts w:ascii="Times New Roman" w:hAnsi="Times New Roman" w:cs="Times New Roman"/>
          <w:i/>
          <w:color w:val="auto"/>
          <w:sz w:val="24"/>
          <w:szCs w:val="24"/>
          <w:lang w:val="lt-LT"/>
        </w:rPr>
        <w:t xml:space="preserve"> </w:t>
      </w:r>
    </w:p>
    <w:p w14:paraId="09E05A77" w14:textId="4657E83C" w:rsidR="00E86254" w:rsidRPr="00116489" w:rsidRDefault="00CC61FB" w:rsidP="00464504">
      <w:pPr>
        <w:pStyle w:val="FreeForm"/>
        <w:ind w:right="-36" w:firstLine="709"/>
        <w:jc w:val="both"/>
        <w:rPr>
          <w:rFonts w:ascii="Times New Roman" w:hAnsi="Times New Roman" w:cs="Times New Roman"/>
          <w:sz w:val="24"/>
          <w:szCs w:val="24"/>
          <w:lang w:val="lt-LT"/>
        </w:rPr>
      </w:pPr>
      <w:r w:rsidRPr="00D84ECE">
        <w:rPr>
          <w:rFonts w:ascii="Times New Roman" w:eastAsia="Times New Roman" w:hAnsi="Times New Roman" w:cs="Times New Roman"/>
          <w:color w:val="auto"/>
          <w:sz w:val="24"/>
          <w:szCs w:val="24"/>
          <w:lang w:val="lt-LT"/>
        </w:rPr>
        <w:t>2</w:t>
      </w:r>
      <w:r w:rsidR="007264B0" w:rsidRPr="00D84ECE">
        <w:rPr>
          <w:rFonts w:ascii="Times New Roman" w:eastAsia="Times New Roman" w:hAnsi="Times New Roman" w:cs="Times New Roman"/>
          <w:color w:val="auto"/>
          <w:sz w:val="24"/>
          <w:szCs w:val="24"/>
          <w:lang w:val="lt-LT"/>
        </w:rPr>
        <w:t xml:space="preserve">.2. </w:t>
      </w:r>
      <w:r w:rsidR="00CF3FCB" w:rsidRPr="00D84ECE">
        <w:rPr>
          <w:rFonts w:ascii="Times New Roman" w:eastAsia="Times New Roman" w:hAnsi="Times New Roman" w:cs="Times New Roman"/>
          <w:color w:val="auto"/>
          <w:sz w:val="24"/>
          <w:szCs w:val="24"/>
          <w:lang w:val="lt-LT"/>
        </w:rPr>
        <w:t>P</w:t>
      </w:r>
      <w:r w:rsidR="002729DA" w:rsidRPr="00D84ECE">
        <w:rPr>
          <w:rFonts w:ascii="Times New Roman" w:eastAsia="Times New Roman" w:hAnsi="Times New Roman" w:cs="Times New Roman"/>
          <w:color w:val="auto"/>
          <w:sz w:val="24"/>
          <w:szCs w:val="24"/>
          <w:lang w:val="lt-LT"/>
        </w:rPr>
        <w:t>astebėjus techninę klaidą</w:t>
      </w:r>
      <w:r w:rsidR="00AA4597" w:rsidRPr="00D84ECE">
        <w:rPr>
          <w:rFonts w:ascii="Times New Roman" w:eastAsia="Times New Roman" w:hAnsi="Times New Roman" w:cs="Times New Roman"/>
          <w:color w:val="auto"/>
          <w:sz w:val="24"/>
          <w:szCs w:val="24"/>
          <w:lang w:val="lt-LT"/>
        </w:rPr>
        <w:t>, savo iniciatyva</w:t>
      </w:r>
      <w:r w:rsidR="002729DA" w:rsidRPr="00D84ECE">
        <w:rPr>
          <w:rFonts w:ascii="Times New Roman" w:eastAsia="Times New Roman" w:hAnsi="Times New Roman" w:cs="Times New Roman"/>
          <w:color w:val="auto"/>
          <w:sz w:val="24"/>
          <w:szCs w:val="24"/>
          <w:lang w:val="lt-LT"/>
        </w:rPr>
        <w:t xml:space="preserve"> patiksliname </w:t>
      </w:r>
      <w:r w:rsidR="00D0583F" w:rsidRPr="00D84ECE">
        <w:rPr>
          <w:rFonts w:ascii="Times New Roman" w:eastAsia="Times New Roman" w:hAnsi="Times New Roman" w:cs="Times New Roman"/>
          <w:sz w:val="24"/>
          <w:szCs w:val="24"/>
          <w:lang w:val="lt-LT"/>
        </w:rPr>
        <w:t xml:space="preserve">Pirkimo </w:t>
      </w:r>
      <w:r w:rsidR="00D0583F" w:rsidRPr="00D84ECE">
        <w:rPr>
          <w:rFonts w:ascii="Times New Roman" w:hAnsi="Times New Roman" w:cs="Times New Roman"/>
          <w:sz w:val="24"/>
          <w:szCs w:val="24"/>
          <w:lang w:val="lt-LT"/>
        </w:rPr>
        <w:t xml:space="preserve">sąlygų 4 priedo </w:t>
      </w:r>
      <w:r w:rsidR="002729DA" w:rsidRPr="00D84ECE">
        <w:rPr>
          <w:rFonts w:ascii="Times New Roman" w:eastAsia="Times New Roman" w:hAnsi="Times New Roman" w:cs="Times New Roman"/>
          <w:color w:val="auto"/>
          <w:sz w:val="24"/>
          <w:szCs w:val="24"/>
          <w:lang w:val="lt-LT"/>
        </w:rPr>
        <w:t xml:space="preserve">lentelės „Kvalifikacijos reikalavimai“ </w:t>
      </w:r>
      <w:r w:rsidR="002729DA" w:rsidRPr="00D84ECE">
        <w:rPr>
          <w:rFonts w:ascii="Times New Roman" w:hAnsi="Times New Roman" w:cs="Times New Roman"/>
          <w:color w:val="auto"/>
          <w:sz w:val="24"/>
          <w:szCs w:val="24"/>
          <w:lang w:val="lt-LT"/>
        </w:rPr>
        <w:t xml:space="preserve">Eil. Nr. 1 nustatytą reikalavimą </w:t>
      </w:r>
      <w:r w:rsidR="008573B0">
        <w:rPr>
          <w:rFonts w:ascii="Times New Roman" w:hAnsi="Times New Roman" w:cs="Times New Roman"/>
          <w:color w:val="auto"/>
          <w:sz w:val="24"/>
          <w:szCs w:val="24"/>
          <w:lang w:val="lt-LT"/>
        </w:rPr>
        <w:t xml:space="preserve">tiekėjui </w:t>
      </w:r>
      <w:r w:rsidR="002729DA" w:rsidRPr="00D84ECE">
        <w:rPr>
          <w:rFonts w:ascii="Times New Roman" w:hAnsi="Times New Roman" w:cs="Times New Roman"/>
          <w:color w:val="auto"/>
          <w:sz w:val="24"/>
          <w:szCs w:val="24"/>
          <w:lang w:val="lt-LT"/>
        </w:rPr>
        <w:t>specialiųjų statybos darbų dalyje „mechanikos darbai“ panaikinant: „</w:t>
      </w:r>
      <w:r w:rsidR="002729DA" w:rsidRPr="00D84ECE">
        <w:rPr>
          <w:rFonts w:ascii="Times New Roman" w:hAnsi="Times New Roman" w:cs="Times New Roman"/>
          <w:color w:val="auto"/>
          <w:sz w:val="24"/>
          <w:szCs w:val="24"/>
          <w:u w:val="single"/>
          <w:lang w:val="lt-LT"/>
        </w:rPr>
        <w:t>šilumos tiekimo tinklų tiesimas</w:t>
      </w:r>
      <w:r w:rsidR="008573B0">
        <w:rPr>
          <w:rFonts w:ascii="Times New Roman" w:hAnsi="Times New Roman" w:cs="Times New Roman"/>
          <w:color w:val="auto"/>
          <w:sz w:val="24"/>
          <w:szCs w:val="24"/>
          <w:lang w:val="lt-LT"/>
        </w:rPr>
        <w:t xml:space="preserve">“, kadangi </w:t>
      </w:r>
      <w:r w:rsidR="00213DE9" w:rsidRPr="008573B0">
        <w:rPr>
          <w:rFonts w:ascii="Times New Roman" w:hAnsi="Times New Roman" w:cs="Times New Roman"/>
          <w:color w:val="auto"/>
          <w:sz w:val="24"/>
          <w:szCs w:val="24"/>
          <w:lang w:val="lt-LT"/>
        </w:rPr>
        <w:t xml:space="preserve">perkančioji organizacija </w:t>
      </w:r>
      <w:r w:rsidR="002729DA" w:rsidRPr="008573B0">
        <w:rPr>
          <w:rFonts w:ascii="Times New Roman" w:hAnsi="Times New Roman" w:cs="Times New Roman"/>
          <w:color w:val="auto"/>
          <w:sz w:val="24"/>
          <w:szCs w:val="24"/>
          <w:lang w:val="lt-LT"/>
        </w:rPr>
        <w:t>nekelia</w:t>
      </w:r>
      <w:r w:rsidR="00213DE9" w:rsidRPr="008573B0">
        <w:rPr>
          <w:rFonts w:ascii="Times New Roman" w:hAnsi="Times New Roman" w:cs="Times New Roman"/>
          <w:color w:val="auto"/>
          <w:sz w:val="24"/>
          <w:szCs w:val="24"/>
          <w:lang w:val="lt-LT"/>
        </w:rPr>
        <w:t xml:space="preserve"> </w:t>
      </w:r>
      <w:r w:rsidR="002729DA" w:rsidRPr="008573B0">
        <w:rPr>
          <w:rFonts w:ascii="Times New Roman" w:hAnsi="Times New Roman" w:cs="Times New Roman"/>
          <w:color w:val="auto"/>
          <w:sz w:val="24"/>
          <w:szCs w:val="24"/>
          <w:lang w:val="lt-LT"/>
        </w:rPr>
        <w:t>reikala</w:t>
      </w:r>
      <w:r w:rsidR="00213DE9" w:rsidRPr="008573B0">
        <w:rPr>
          <w:rFonts w:ascii="Times New Roman" w:hAnsi="Times New Roman" w:cs="Times New Roman"/>
          <w:color w:val="auto"/>
          <w:sz w:val="24"/>
          <w:szCs w:val="24"/>
          <w:lang w:val="lt-LT"/>
        </w:rPr>
        <w:t>v</w:t>
      </w:r>
      <w:r w:rsidR="002729DA" w:rsidRPr="008573B0">
        <w:rPr>
          <w:rFonts w:ascii="Times New Roman" w:hAnsi="Times New Roman" w:cs="Times New Roman"/>
          <w:color w:val="auto"/>
          <w:sz w:val="24"/>
          <w:szCs w:val="24"/>
          <w:lang w:val="lt-LT"/>
        </w:rPr>
        <w:t>im</w:t>
      </w:r>
      <w:r w:rsidR="00213DE9" w:rsidRPr="008573B0">
        <w:rPr>
          <w:rFonts w:ascii="Times New Roman" w:hAnsi="Times New Roman" w:cs="Times New Roman"/>
          <w:color w:val="auto"/>
          <w:sz w:val="24"/>
          <w:szCs w:val="24"/>
          <w:lang w:val="lt-LT"/>
        </w:rPr>
        <w:t>o tiekėjui turėti suteiktą teisę būti ypatingojo statinio statybos rangovu inžinerinių statin</w:t>
      </w:r>
      <w:r w:rsidR="008573B0">
        <w:rPr>
          <w:rFonts w:ascii="Times New Roman" w:hAnsi="Times New Roman" w:cs="Times New Roman"/>
          <w:color w:val="auto"/>
          <w:sz w:val="24"/>
          <w:szCs w:val="24"/>
          <w:lang w:val="lt-LT"/>
        </w:rPr>
        <w:t>ių grupėje: inžineriniai tinklai</w:t>
      </w:r>
      <w:r w:rsidR="00116489" w:rsidRPr="00D84ECE">
        <w:rPr>
          <w:rFonts w:ascii="Times New Roman" w:hAnsi="Times New Roman" w:cs="Times New Roman"/>
          <w:color w:val="auto"/>
          <w:sz w:val="24"/>
          <w:szCs w:val="24"/>
          <w:lang w:val="lt-LT"/>
        </w:rPr>
        <w:t>, bei atsižvelgdami</w:t>
      </w:r>
      <w:r w:rsidR="00D0583F" w:rsidRPr="00D84ECE">
        <w:rPr>
          <w:rFonts w:ascii="Times New Roman" w:hAnsi="Times New Roman" w:cs="Times New Roman"/>
          <w:color w:val="auto"/>
          <w:sz w:val="24"/>
          <w:szCs w:val="24"/>
          <w:lang w:val="lt-LT"/>
        </w:rPr>
        <w:t xml:space="preserve"> į tiekėjo</w:t>
      </w:r>
      <w:r w:rsidR="002729DA" w:rsidRPr="00D84ECE">
        <w:rPr>
          <w:rFonts w:ascii="Times New Roman" w:hAnsi="Times New Roman" w:cs="Times New Roman"/>
          <w:color w:val="auto"/>
          <w:sz w:val="24"/>
          <w:szCs w:val="24"/>
          <w:lang w:val="lt-LT"/>
        </w:rPr>
        <w:t xml:space="preserve"> </w:t>
      </w:r>
      <w:r w:rsidR="00116489" w:rsidRPr="00D84ECE">
        <w:rPr>
          <w:rFonts w:ascii="Times New Roman" w:hAnsi="Times New Roman" w:cs="Times New Roman"/>
          <w:color w:val="auto"/>
          <w:sz w:val="24"/>
          <w:szCs w:val="24"/>
          <w:lang w:val="lt-LT"/>
        </w:rPr>
        <w:t>CVP IS pranešimu (pranešimo ID 426035) pateiktą paklausimą „&lt;...&gt;</w:t>
      </w:r>
      <w:r w:rsidR="00116489" w:rsidRPr="00D84ECE">
        <w:rPr>
          <w:rFonts w:ascii="Times New Roman" w:hAnsi="Times New Roman" w:cs="Times New Roman"/>
          <w:color w:val="auto"/>
          <w:sz w:val="24"/>
          <w:szCs w:val="24"/>
          <w:shd w:val="clear" w:color="auto" w:fill="FFFFFF"/>
          <w:lang w:val="lt-LT"/>
        </w:rPr>
        <w:t>pažymime, kad perkamas objektas nereikalauja tokios</w:t>
      </w:r>
      <w:r w:rsidR="00116489" w:rsidRPr="00464504">
        <w:rPr>
          <w:rFonts w:ascii="Times New Roman" w:hAnsi="Times New Roman" w:cs="Times New Roman"/>
          <w:color w:val="auto"/>
          <w:sz w:val="24"/>
          <w:szCs w:val="24"/>
          <w:shd w:val="clear" w:color="auto" w:fill="FFFFFF"/>
          <w:lang w:val="lt-LT"/>
        </w:rPr>
        <w:t xml:space="preserve"> kvalifikacijos kaip mechanikos darbai (šilumos gamybos įrenginių montavimas)</w:t>
      </w:r>
      <w:r w:rsidR="00464504" w:rsidRPr="00464504">
        <w:rPr>
          <w:rFonts w:ascii="Times New Roman" w:hAnsi="Times New Roman" w:cs="Times New Roman"/>
          <w:color w:val="auto"/>
          <w:sz w:val="24"/>
          <w:szCs w:val="24"/>
          <w:shd w:val="clear" w:color="auto" w:fill="FFFFFF"/>
          <w:lang w:val="lt-LT"/>
        </w:rPr>
        <w:t>“</w:t>
      </w:r>
      <w:r w:rsidR="00116489" w:rsidRPr="00464504">
        <w:rPr>
          <w:rFonts w:ascii="Times New Roman" w:hAnsi="Times New Roman" w:cs="Times New Roman"/>
          <w:color w:val="auto"/>
          <w:sz w:val="24"/>
          <w:szCs w:val="24"/>
          <w:lang w:val="lt-LT"/>
        </w:rPr>
        <w:t xml:space="preserve">, panaikinamas </w:t>
      </w:r>
      <w:proofErr w:type="spellStart"/>
      <w:r w:rsidR="00D0583F" w:rsidRPr="00116489">
        <w:rPr>
          <w:rFonts w:ascii="Times New Roman" w:eastAsia="Times New Roman" w:hAnsi="Times New Roman" w:cs="Times New Roman"/>
          <w:sz w:val="24"/>
          <w:szCs w:val="24"/>
        </w:rPr>
        <w:t>Pirkimo</w:t>
      </w:r>
      <w:proofErr w:type="spellEnd"/>
      <w:r w:rsidR="00D0583F" w:rsidRPr="00116489">
        <w:rPr>
          <w:rFonts w:ascii="Times New Roman" w:eastAsia="Times New Roman" w:hAnsi="Times New Roman" w:cs="Times New Roman"/>
          <w:sz w:val="24"/>
          <w:szCs w:val="24"/>
        </w:rPr>
        <w:t xml:space="preserve"> </w:t>
      </w:r>
      <w:proofErr w:type="spellStart"/>
      <w:r w:rsidR="00D0583F" w:rsidRPr="00116489">
        <w:rPr>
          <w:rFonts w:ascii="Times New Roman" w:hAnsi="Times New Roman" w:cs="Times New Roman"/>
          <w:sz w:val="24"/>
          <w:szCs w:val="24"/>
        </w:rPr>
        <w:t>sąlygų</w:t>
      </w:r>
      <w:proofErr w:type="spellEnd"/>
      <w:r w:rsidR="00D0583F" w:rsidRPr="00116489">
        <w:rPr>
          <w:rFonts w:ascii="Times New Roman" w:hAnsi="Times New Roman" w:cs="Times New Roman"/>
          <w:sz w:val="24"/>
          <w:szCs w:val="24"/>
        </w:rPr>
        <w:t xml:space="preserve"> 4 </w:t>
      </w:r>
      <w:proofErr w:type="spellStart"/>
      <w:r w:rsidR="00D0583F" w:rsidRPr="00116489">
        <w:rPr>
          <w:rFonts w:ascii="Times New Roman" w:hAnsi="Times New Roman" w:cs="Times New Roman"/>
          <w:sz w:val="24"/>
          <w:szCs w:val="24"/>
        </w:rPr>
        <w:t>priedo</w:t>
      </w:r>
      <w:proofErr w:type="spellEnd"/>
      <w:r w:rsidR="00D0583F" w:rsidRPr="00116489">
        <w:rPr>
          <w:rFonts w:ascii="Times New Roman" w:hAnsi="Times New Roman" w:cs="Times New Roman"/>
          <w:sz w:val="24"/>
          <w:szCs w:val="24"/>
        </w:rPr>
        <w:t xml:space="preserve"> </w:t>
      </w:r>
      <w:r w:rsidR="00D0583F" w:rsidRPr="00464504">
        <w:rPr>
          <w:rFonts w:ascii="Times New Roman" w:eastAsia="Times New Roman" w:hAnsi="Times New Roman" w:cs="Times New Roman"/>
          <w:color w:val="auto"/>
          <w:sz w:val="24"/>
          <w:szCs w:val="24"/>
          <w:lang w:val="lt-LT"/>
        </w:rPr>
        <w:t xml:space="preserve">lentelės „Kvalifikacijos reikalavimai“ </w:t>
      </w:r>
      <w:r w:rsidR="00D0583F" w:rsidRPr="00464504">
        <w:rPr>
          <w:rFonts w:ascii="Times New Roman" w:hAnsi="Times New Roman" w:cs="Times New Roman"/>
          <w:color w:val="auto"/>
          <w:sz w:val="24"/>
          <w:szCs w:val="24"/>
          <w:lang w:val="lt-LT"/>
        </w:rPr>
        <w:t>Eil. Nr. 1 nustatyt</w:t>
      </w:r>
      <w:r w:rsidR="00D0583F">
        <w:rPr>
          <w:rFonts w:ascii="Times New Roman" w:hAnsi="Times New Roman" w:cs="Times New Roman"/>
          <w:color w:val="auto"/>
          <w:sz w:val="24"/>
          <w:szCs w:val="24"/>
          <w:lang w:val="lt-LT"/>
        </w:rPr>
        <w:t>as</w:t>
      </w:r>
      <w:r w:rsidR="00D0583F" w:rsidRPr="00464504">
        <w:rPr>
          <w:rFonts w:ascii="Times New Roman" w:hAnsi="Times New Roman" w:cs="Times New Roman"/>
          <w:color w:val="auto"/>
          <w:sz w:val="24"/>
          <w:szCs w:val="24"/>
          <w:lang w:val="lt-LT"/>
        </w:rPr>
        <w:t xml:space="preserve"> reikalavim</w:t>
      </w:r>
      <w:r w:rsidR="00D0583F">
        <w:rPr>
          <w:rFonts w:ascii="Times New Roman" w:hAnsi="Times New Roman" w:cs="Times New Roman"/>
          <w:color w:val="auto"/>
          <w:sz w:val="24"/>
          <w:szCs w:val="24"/>
          <w:lang w:val="lt-LT"/>
        </w:rPr>
        <w:t>as</w:t>
      </w:r>
      <w:r w:rsidR="00D0583F" w:rsidRPr="00464504">
        <w:rPr>
          <w:rFonts w:ascii="Times New Roman" w:hAnsi="Times New Roman" w:cs="Times New Roman"/>
          <w:color w:val="auto"/>
          <w:sz w:val="24"/>
          <w:szCs w:val="24"/>
          <w:lang w:val="lt-LT"/>
        </w:rPr>
        <w:t xml:space="preserve"> </w:t>
      </w:r>
      <w:r w:rsidR="008573B0">
        <w:rPr>
          <w:rFonts w:ascii="Times New Roman" w:hAnsi="Times New Roman" w:cs="Times New Roman"/>
          <w:color w:val="auto"/>
          <w:sz w:val="24"/>
          <w:szCs w:val="24"/>
          <w:lang w:val="lt-LT"/>
        </w:rPr>
        <w:t xml:space="preserve">tiekėjui </w:t>
      </w:r>
      <w:r w:rsidR="00D0583F" w:rsidRPr="00464504">
        <w:rPr>
          <w:rFonts w:ascii="Times New Roman" w:hAnsi="Times New Roman" w:cs="Times New Roman"/>
          <w:color w:val="auto"/>
          <w:sz w:val="24"/>
          <w:szCs w:val="24"/>
          <w:lang w:val="lt-LT"/>
        </w:rPr>
        <w:t>specialiųjų statybos d</w:t>
      </w:r>
      <w:r w:rsidR="00D0583F">
        <w:rPr>
          <w:rFonts w:ascii="Times New Roman" w:hAnsi="Times New Roman" w:cs="Times New Roman"/>
          <w:color w:val="auto"/>
          <w:sz w:val="24"/>
          <w:szCs w:val="24"/>
          <w:lang w:val="lt-LT"/>
        </w:rPr>
        <w:t>arbų dalyje „mechanikos darbai“</w:t>
      </w:r>
      <w:r w:rsidR="00116489" w:rsidRPr="00464504">
        <w:rPr>
          <w:rFonts w:ascii="Times New Roman" w:hAnsi="Times New Roman" w:cs="Times New Roman"/>
          <w:color w:val="auto"/>
          <w:sz w:val="24"/>
          <w:szCs w:val="24"/>
          <w:lang w:val="lt-LT"/>
        </w:rPr>
        <w:t xml:space="preserve">: </w:t>
      </w:r>
      <w:r w:rsidR="00213DE9" w:rsidRPr="00464504">
        <w:rPr>
          <w:rFonts w:ascii="Times New Roman" w:hAnsi="Times New Roman" w:cs="Times New Roman"/>
          <w:color w:val="auto"/>
          <w:sz w:val="24"/>
          <w:szCs w:val="24"/>
          <w:lang w:val="lt-LT"/>
        </w:rPr>
        <w:t>„</w:t>
      </w:r>
      <w:r w:rsidR="002729DA" w:rsidRPr="00464504">
        <w:rPr>
          <w:rFonts w:ascii="Times New Roman" w:hAnsi="Times New Roman" w:cs="Times New Roman"/>
          <w:color w:val="auto"/>
          <w:sz w:val="24"/>
          <w:szCs w:val="24"/>
          <w:u w:val="single"/>
          <w:lang w:val="lt-LT"/>
        </w:rPr>
        <w:t>šilumos gamybos įrenginių montavimas</w:t>
      </w:r>
      <w:r w:rsidR="00213DE9" w:rsidRPr="00464504">
        <w:rPr>
          <w:rFonts w:ascii="Times New Roman" w:hAnsi="Times New Roman" w:cs="Times New Roman"/>
          <w:color w:val="auto"/>
          <w:sz w:val="24"/>
          <w:szCs w:val="24"/>
          <w:lang w:val="lt-LT"/>
        </w:rPr>
        <w:t>“</w:t>
      </w:r>
      <w:r w:rsidR="007264B0">
        <w:rPr>
          <w:rFonts w:ascii="Times New Roman" w:hAnsi="Times New Roman" w:cs="Times New Roman"/>
          <w:color w:val="auto"/>
          <w:sz w:val="24"/>
          <w:szCs w:val="24"/>
          <w:lang w:val="lt-LT"/>
        </w:rPr>
        <w:t xml:space="preserve"> </w:t>
      </w:r>
      <w:r w:rsidR="007264B0">
        <w:rPr>
          <w:rFonts w:ascii="Times New Roman" w:hAnsi="Times New Roman" w:cs="Times New Roman"/>
          <w:i/>
          <w:color w:val="auto"/>
          <w:sz w:val="24"/>
          <w:szCs w:val="24"/>
          <w:lang w:val="lt-LT"/>
        </w:rPr>
        <w:t xml:space="preserve">(žr. pridedamą aktualios redakcijos </w:t>
      </w:r>
      <w:proofErr w:type="spellStart"/>
      <w:r w:rsidR="007264B0" w:rsidRPr="00D0583F">
        <w:rPr>
          <w:rFonts w:ascii="Times New Roman" w:eastAsia="Times New Roman" w:hAnsi="Times New Roman" w:cs="Times New Roman"/>
          <w:i/>
          <w:sz w:val="24"/>
          <w:szCs w:val="24"/>
        </w:rPr>
        <w:t>Pirkimo</w:t>
      </w:r>
      <w:proofErr w:type="spellEnd"/>
      <w:r w:rsidR="007264B0" w:rsidRPr="00D0583F">
        <w:rPr>
          <w:rFonts w:ascii="Times New Roman" w:eastAsia="Times New Roman" w:hAnsi="Times New Roman" w:cs="Times New Roman"/>
          <w:i/>
          <w:sz w:val="24"/>
          <w:szCs w:val="24"/>
        </w:rPr>
        <w:t xml:space="preserve"> </w:t>
      </w:r>
      <w:proofErr w:type="spellStart"/>
      <w:r w:rsidR="007264B0" w:rsidRPr="00D0583F">
        <w:rPr>
          <w:rFonts w:ascii="Times New Roman" w:hAnsi="Times New Roman" w:cs="Times New Roman"/>
          <w:i/>
          <w:sz w:val="24"/>
          <w:szCs w:val="24"/>
        </w:rPr>
        <w:t>sąlygų</w:t>
      </w:r>
      <w:proofErr w:type="spellEnd"/>
      <w:r w:rsidR="007264B0" w:rsidRPr="00D0583F">
        <w:rPr>
          <w:rFonts w:ascii="Times New Roman" w:hAnsi="Times New Roman" w:cs="Times New Roman"/>
          <w:i/>
          <w:sz w:val="24"/>
          <w:szCs w:val="24"/>
        </w:rPr>
        <w:t xml:space="preserve"> 4 </w:t>
      </w:r>
      <w:proofErr w:type="spellStart"/>
      <w:r w:rsidR="007264B0" w:rsidRPr="00D0583F">
        <w:rPr>
          <w:rFonts w:ascii="Times New Roman" w:hAnsi="Times New Roman" w:cs="Times New Roman"/>
          <w:i/>
          <w:sz w:val="24"/>
          <w:szCs w:val="24"/>
        </w:rPr>
        <w:t>priedą</w:t>
      </w:r>
      <w:proofErr w:type="spellEnd"/>
      <w:r w:rsidR="007264B0" w:rsidRPr="00D0583F">
        <w:rPr>
          <w:rFonts w:ascii="Times New Roman" w:hAnsi="Times New Roman" w:cs="Times New Roman"/>
          <w:i/>
          <w:sz w:val="24"/>
          <w:szCs w:val="24"/>
        </w:rPr>
        <w:t>)</w:t>
      </w:r>
      <w:r w:rsidR="007264B0" w:rsidRPr="00D0583F">
        <w:rPr>
          <w:rFonts w:ascii="Times New Roman" w:hAnsi="Times New Roman" w:cs="Times New Roman"/>
          <w:i/>
          <w:color w:val="auto"/>
          <w:sz w:val="24"/>
          <w:szCs w:val="24"/>
          <w:lang w:val="lt-LT"/>
        </w:rPr>
        <w:t xml:space="preserve">. </w:t>
      </w:r>
    </w:p>
    <w:p w14:paraId="6D1B33D3" w14:textId="77777777" w:rsidR="00F95757" w:rsidRDefault="00F95757" w:rsidP="00AA4597">
      <w:pPr>
        <w:pStyle w:val="Body2"/>
        <w:rPr>
          <w:rFonts w:cs="Times New Roman"/>
          <w:b/>
          <w:i/>
          <w:sz w:val="24"/>
          <w:szCs w:val="24"/>
          <w:u w:val="single"/>
          <w:lang w:val="lt-LT"/>
        </w:rPr>
      </w:pPr>
    </w:p>
    <w:p w14:paraId="47A00EDA" w14:textId="26D5E63F" w:rsidR="00F95757" w:rsidRDefault="00F95757" w:rsidP="00F95757">
      <w:pPr>
        <w:pStyle w:val="Body2"/>
        <w:ind w:firstLine="709"/>
        <w:rPr>
          <w:rFonts w:cs="Times New Roman"/>
          <w:b/>
          <w:sz w:val="24"/>
          <w:szCs w:val="24"/>
          <w:lang w:val="lt-LT"/>
        </w:rPr>
      </w:pPr>
      <w:r w:rsidRPr="00F95757">
        <w:rPr>
          <w:rFonts w:cs="Times New Roman"/>
          <w:b/>
          <w:sz w:val="24"/>
          <w:szCs w:val="24"/>
          <w:lang w:val="lt-LT"/>
        </w:rPr>
        <w:t>3. Dėl sutarties projekto</w:t>
      </w:r>
    </w:p>
    <w:p w14:paraId="76057A9B" w14:textId="77777777" w:rsidR="00644A62" w:rsidRDefault="00644A62" w:rsidP="00F95757">
      <w:pPr>
        <w:pStyle w:val="Body2"/>
        <w:ind w:firstLine="709"/>
        <w:rPr>
          <w:rFonts w:cs="Times New Roman"/>
          <w:b/>
          <w:sz w:val="24"/>
          <w:szCs w:val="24"/>
          <w:lang w:val="lt-LT"/>
        </w:rPr>
      </w:pPr>
    </w:p>
    <w:p w14:paraId="2089F437" w14:textId="06E3E607" w:rsidR="00644A62" w:rsidRPr="00CF205D" w:rsidRDefault="00644A62" w:rsidP="00CF205D">
      <w:pPr>
        <w:tabs>
          <w:tab w:val="left" w:pos="1276"/>
        </w:tabs>
        <w:ind w:firstLine="709"/>
        <w:rPr>
          <w:rFonts w:eastAsia="Times New Roman"/>
          <w:bCs/>
          <w:color w:val="000000" w:themeColor="text1"/>
          <w:sz w:val="24"/>
          <w:szCs w:val="24"/>
        </w:rPr>
      </w:pPr>
      <w:r w:rsidRPr="00CF205D">
        <w:rPr>
          <w:sz w:val="24"/>
          <w:szCs w:val="24"/>
        </w:rPr>
        <w:lastRenderedPageBreak/>
        <w:t xml:space="preserve">3.1.  Tarnyba, atsižvelgdama į tai, kad Sutarties projekto Specialiosios dalies 8.7 papunktyje nustatyta, kad </w:t>
      </w:r>
      <w:r w:rsidRPr="00CF205D">
        <w:rPr>
          <w:i/>
          <w:sz w:val="24"/>
          <w:szCs w:val="24"/>
        </w:rPr>
        <w:t>„</w:t>
      </w:r>
      <w:r w:rsidRPr="00CF205D">
        <w:rPr>
          <w:b/>
          <w:i/>
          <w:sz w:val="24"/>
          <w:szCs w:val="24"/>
        </w:rPr>
        <w:t>Rangovas</w:t>
      </w:r>
      <w:r w:rsidRPr="00CF205D">
        <w:rPr>
          <w:i/>
          <w:sz w:val="24"/>
          <w:szCs w:val="24"/>
        </w:rPr>
        <w:t xml:space="preserve"> įsipareigoja nedelsiant raštu informuoti </w:t>
      </w:r>
      <w:r w:rsidRPr="00CF205D">
        <w:rPr>
          <w:b/>
          <w:i/>
          <w:sz w:val="24"/>
          <w:szCs w:val="24"/>
        </w:rPr>
        <w:t xml:space="preserve">Užsakovą, </w:t>
      </w:r>
      <w:r w:rsidRPr="00CF205D">
        <w:rPr>
          <w:i/>
          <w:sz w:val="24"/>
          <w:szCs w:val="24"/>
        </w:rPr>
        <w:t xml:space="preserve">jeigu Sutarties vykdymo metu pasikeistų </w:t>
      </w:r>
      <w:r w:rsidRPr="00CF205D">
        <w:rPr>
          <w:b/>
          <w:i/>
          <w:sz w:val="24"/>
          <w:szCs w:val="24"/>
        </w:rPr>
        <w:t xml:space="preserve">Rangovo </w:t>
      </w:r>
      <w:r w:rsidRPr="00CF205D">
        <w:rPr>
          <w:i/>
          <w:sz w:val="24"/>
          <w:szCs w:val="24"/>
        </w:rPr>
        <w:t>konkurso sąlygų</w:t>
      </w:r>
      <w:r w:rsidRPr="00CF205D">
        <w:rPr>
          <w:i/>
          <w:color w:val="000000" w:themeColor="text1"/>
          <w:sz w:val="24"/>
          <w:szCs w:val="24"/>
        </w:rPr>
        <w:t xml:space="preserve"> priede </w:t>
      </w:r>
      <w:r w:rsidRPr="00CF205D">
        <w:rPr>
          <w:i/>
          <w:sz w:val="24"/>
          <w:szCs w:val="24"/>
        </w:rPr>
        <w:t>„Tiekėjo vadovaujančių darbuotojų (specialistų) ir asmenų, atsakingų už sutarties vykdymą sąrašas“ pateikti duomenys ir informacija</w:t>
      </w:r>
      <w:r w:rsidR="00D539B6" w:rsidRPr="00CF205D">
        <w:rPr>
          <w:i/>
          <w:sz w:val="24"/>
          <w:szCs w:val="24"/>
        </w:rPr>
        <w:t>“</w:t>
      </w:r>
      <w:r w:rsidRPr="00CF205D">
        <w:rPr>
          <w:sz w:val="24"/>
          <w:szCs w:val="24"/>
        </w:rPr>
        <w:t>, tačiau nėra nurodytos šių specialistų</w:t>
      </w:r>
      <w:r w:rsidRPr="00CF205D">
        <w:rPr>
          <w:rFonts w:eastAsia="Times New Roman"/>
          <w:color w:val="000000" w:themeColor="text1"/>
          <w:sz w:val="24"/>
          <w:szCs w:val="24"/>
        </w:rPr>
        <w:t xml:space="preserve">, kuriems Pirkimų sąlygose yra keliami kvalifikacijos reikalavimai, keitimo tvarka, rekomendavo </w:t>
      </w:r>
      <w:r w:rsidRPr="00CF205D">
        <w:rPr>
          <w:rFonts w:eastAsia="Times New Roman"/>
          <w:bCs/>
          <w:color w:val="000000" w:themeColor="text1"/>
          <w:sz w:val="24"/>
          <w:szCs w:val="24"/>
        </w:rPr>
        <w:t>Sutarties projektą papildyti specialistų keitimo tvarka, taip pat numatyti taikytinas sankcijas už šių nuostatų nesilaikymą.</w:t>
      </w:r>
    </w:p>
    <w:p w14:paraId="3BFC94F9" w14:textId="26AABF68" w:rsidR="00D539B6" w:rsidRPr="00BA5B27" w:rsidRDefault="00D539B6" w:rsidP="00BA5B27">
      <w:pPr>
        <w:ind w:firstLine="709"/>
        <w:rPr>
          <w:i/>
          <w:sz w:val="24"/>
          <w:szCs w:val="24"/>
        </w:rPr>
      </w:pPr>
      <w:r w:rsidRPr="00BA5B27">
        <w:rPr>
          <w:rFonts w:eastAsia="Times New Roman"/>
          <w:bCs/>
          <w:sz w:val="24"/>
          <w:szCs w:val="24"/>
        </w:rPr>
        <w:t>Atsižvelgdami į Tarnybos rekomendaciją, patikslinome Sutarties projektą</w:t>
      </w:r>
      <w:r w:rsidR="0053097E" w:rsidRPr="00BA5B27">
        <w:rPr>
          <w:rFonts w:eastAsia="Times New Roman"/>
          <w:bCs/>
          <w:sz w:val="24"/>
          <w:szCs w:val="24"/>
        </w:rPr>
        <w:t xml:space="preserve">, </w:t>
      </w:r>
      <w:proofErr w:type="spellStart"/>
      <w:r w:rsidR="0053097E" w:rsidRPr="00BA5B27">
        <w:rPr>
          <w:rFonts w:eastAsia="Times New Roman"/>
          <w:bCs/>
          <w:sz w:val="24"/>
          <w:szCs w:val="24"/>
        </w:rPr>
        <w:t>t.y</w:t>
      </w:r>
      <w:proofErr w:type="spellEnd"/>
      <w:r w:rsidR="0053097E" w:rsidRPr="00BA5B27">
        <w:rPr>
          <w:rFonts w:eastAsia="Times New Roman"/>
          <w:bCs/>
          <w:sz w:val="24"/>
          <w:szCs w:val="24"/>
        </w:rPr>
        <w:t xml:space="preserve">. </w:t>
      </w:r>
      <w:r w:rsidR="0053097E" w:rsidRPr="00BA5B27">
        <w:rPr>
          <w:sz w:val="24"/>
          <w:szCs w:val="24"/>
        </w:rPr>
        <w:t>Sutarties projekto Specialiosios dalies 8.7 papunktyje nurodytas nuostatas perkėlėme į Sutarties projekto Specialiosios dalies 12.5 papunktį</w:t>
      </w:r>
      <w:r w:rsidR="00BA5B27" w:rsidRPr="00BA5B27">
        <w:rPr>
          <w:sz w:val="24"/>
          <w:szCs w:val="24"/>
        </w:rPr>
        <w:t xml:space="preserve"> ir atitinkamai patikslinome Specialiosios dalies 8 skyriaus „Kitos šalių teisės ir pareigos“ nuostatų numeraciją</w:t>
      </w:r>
      <w:r w:rsidR="0053097E" w:rsidRPr="00BA5B27">
        <w:rPr>
          <w:sz w:val="24"/>
          <w:szCs w:val="24"/>
        </w:rPr>
        <w:t xml:space="preserve">, bei patikslindami Specialiosios dalies 12 skyriaus pavadinimą </w:t>
      </w:r>
      <w:r w:rsidR="0053097E" w:rsidRPr="00BA5B27">
        <w:rPr>
          <w:rFonts w:eastAsia="Times New Roman"/>
          <w:bCs/>
          <w:sz w:val="24"/>
          <w:szCs w:val="24"/>
        </w:rPr>
        <w:t xml:space="preserve">į </w:t>
      </w:r>
      <w:r w:rsidR="0053097E" w:rsidRPr="005C1990">
        <w:rPr>
          <w:rFonts w:eastAsia="Times New Roman"/>
          <w:bCs/>
          <w:sz w:val="24"/>
          <w:szCs w:val="24"/>
        </w:rPr>
        <w:t>„</w:t>
      </w:r>
      <w:r w:rsidR="0053097E" w:rsidRPr="005C1990">
        <w:rPr>
          <w:sz w:val="24"/>
          <w:szCs w:val="24"/>
        </w:rPr>
        <w:t>Subrangovai ir specialistai“</w:t>
      </w:r>
      <w:r w:rsidR="0053097E" w:rsidRPr="00BA5B27">
        <w:rPr>
          <w:b/>
          <w:sz w:val="24"/>
          <w:szCs w:val="24"/>
        </w:rPr>
        <w:t xml:space="preserve"> </w:t>
      </w:r>
      <w:r w:rsidR="0053097E" w:rsidRPr="00BA5B27">
        <w:rPr>
          <w:sz w:val="24"/>
          <w:szCs w:val="24"/>
        </w:rPr>
        <w:t>papildėme skyrių naujomis nuostatomis</w:t>
      </w:r>
      <w:r w:rsidR="00BA5B27" w:rsidRPr="00BA5B27">
        <w:rPr>
          <w:sz w:val="24"/>
          <w:szCs w:val="24"/>
        </w:rPr>
        <w:t xml:space="preserve"> (12.6 p. – 12.12 p</w:t>
      </w:r>
      <w:r w:rsidR="00BA5B27" w:rsidRPr="00BA5B27">
        <w:rPr>
          <w:b/>
          <w:sz w:val="24"/>
          <w:szCs w:val="24"/>
        </w:rPr>
        <w:t>.)</w:t>
      </w:r>
      <w:r w:rsidR="0053097E" w:rsidRPr="00BA5B27">
        <w:rPr>
          <w:b/>
          <w:sz w:val="24"/>
          <w:szCs w:val="24"/>
        </w:rPr>
        <w:t xml:space="preserve"> </w:t>
      </w:r>
      <w:r w:rsidR="0053097E" w:rsidRPr="00BA5B27">
        <w:rPr>
          <w:i/>
          <w:sz w:val="24"/>
          <w:szCs w:val="24"/>
        </w:rPr>
        <w:t xml:space="preserve"> </w:t>
      </w:r>
      <w:r w:rsidRPr="00BA5B27">
        <w:rPr>
          <w:i/>
          <w:sz w:val="24"/>
          <w:szCs w:val="24"/>
        </w:rPr>
        <w:t xml:space="preserve">(patikslinimai pažymėti mėlyna spalva) (žr. pridedamą aktualios redakcijos </w:t>
      </w:r>
      <w:r w:rsidRPr="00BA5B27">
        <w:rPr>
          <w:rFonts w:eastAsia="Times New Roman"/>
          <w:i/>
          <w:sz w:val="24"/>
          <w:szCs w:val="24"/>
        </w:rPr>
        <w:t xml:space="preserve">Pirkimo </w:t>
      </w:r>
      <w:r w:rsidRPr="00BA5B27">
        <w:rPr>
          <w:i/>
          <w:sz w:val="24"/>
          <w:szCs w:val="24"/>
        </w:rPr>
        <w:t xml:space="preserve">sąlygų 3 priedą </w:t>
      </w:r>
      <w:r w:rsidRPr="00BA5B27">
        <w:rPr>
          <w:bCs/>
          <w:i/>
          <w:iCs/>
          <w:spacing w:val="-4"/>
          <w:sz w:val="24"/>
          <w:szCs w:val="24"/>
        </w:rPr>
        <w:t>„</w:t>
      </w:r>
      <w:r w:rsidRPr="00BA5B27">
        <w:rPr>
          <w:i/>
          <w:sz w:val="24"/>
          <w:szCs w:val="24"/>
        </w:rPr>
        <w:t xml:space="preserve">Viešojo pirkimo sutarties projektas“).  </w:t>
      </w:r>
    </w:p>
    <w:p w14:paraId="1FFAA5DA" w14:textId="09AC8F28" w:rsidR="00D539B6" w:rsidRPr="00D539B6" w:rsidRDefault="00D539B6" w:rsidP="00644A62">
      <w:pPr>
        <w:tabs>
          <w:tab w:val="left" w:pos="1276"/>
        </w:tabs>
        <w:spacing w:line="276" w:lineRule="auto"/>
        <w:ind w:firstLine="709"/>
        <w:rPr>
          <w:rFonts w:eastAsia="Times New Roman"/>
          <w:color w:val="000000" w:themeColor="text1"/>
          <w:sz w:val="24"/>
          <w:szCs w:val="24"/>
        </w:rPr>
      </w:pPr>
    </w:p>
    <w:p w14:paraId="676A9D9F" w14:textId="77777777" w:rsidR="00644A62" w:rsidRPr="00672D67" w:rsidRDefault="00644A62" w:rsidP="00CF205D">
      <w:pPr>
        <w:shd w:val="clear" w:color="auto" w:fill="FFFFFF"/>
        <w:ind w:firstLine="709"/>
        <w:rPr>
          <w:rFonts w:eastAsia="Calibri"/>
          <w:i/>
          <w:sz w:val="24"/>
          <w:szCs w:val="24"/>
        </w:rPr>
      </w:pPr>
      <w:r w:rsidRPr="00672D67">
        <w:rPr>
          <w:rFonts w:eastAsia="Calibri"/>
          <w:bCs/>
          <w:sz w:val="24"/>
          <w:szCs w:val="24"/>
        </w:rPr>
        <w:t>3.2.</w:t>
      </w:r>
      <w:r w:rsidRPr="00672D67">
        <w:rPr>
          <w:rFonts w:eastAsia="Calibri"/>
          <w:b/>
          <w:bCs/>
          <w:sz w:val="24"/>
          <w:szCs w:val="24"/>
        </w:rPr>
        <w:t xml:space="preserve"> </w:t>
      </w:r>
      <w:r w:rsidRPr="00672D67">
        <w:rPr>
          <w:rFonts w:eastAsia="Calibri"/>
          <w:sz w:val="24"/>
          <w:szCs w:val="24"/>
        </w:rPr>
        <w:t>Pirkimų</w:t>
      </w:r>
      <w:r w:rsidRPr="00672D67">
        <w:rPr>
          <w:b/>
          <w:bCs/>
          <w:sz w:val="24"/>
          <w:szCs w:val="24"/>
        </w:rPr>
        <w:t xml:space="preserve"> </w:t>
      </w:r>
      <w:r w:rsidRPr="00672D67">
        <w:rPr>
          <w:rFonts w:eastAsia="Calibri"/>
          <w:sz w:val="24"/>
          <w:szCs w:val="24"/>
        </w:rPr>
        <w:t xml:space="preserve">Sutarties projekto bendrosios dalies (toliau – Sutarties projekto BD) </w:t>
      </w:r>
      <w:r w:rsidRPr="00672D67">
        <w:rPr>
          <w:sz w:val="24"/>
          <w:szCs w:val="24"/>
        </w:rPr>
        <w:t xml:space="preserve">3.6.2.3. </w:t>
      </w:r>
      <w:r w:rsidRPr="00672D67">
        <w:rPr>
          <w:rFonts w:eastAsia="Calibri"/>
          <w:sz w:val="24"/>
          <w:szCs w:val="24"/>
        </w:rPr>
        <w:t>papunktyje yra nurodyta, kad „</w:t>
      </w:r>
      <w:r w:rsidRPr="00672D67">
        <w:rPr>
          <w:i/>
          <w:sz w:val="24"/>
          <w:szCs w:val="24"/>
        </w:rPr>
        <w:t xml:space="preserve">Pirmoji Sutarties kainos (įkainių) peržiūra gali būti atliekama </w:t>
      </w:r>
      <w:r w:rsidRPr="00672D67">
        <w:rPr>
          <w:b/>
          <w:bCs/>
          <w:i/>
          <w:sz w:val="24"/>
          <w:szCs w:val="24"/>
        </w:rPr>
        <w:t>ne anksčiau nei po 3 (trijų) mėnesių</w:t>
      </w:r>
      <w:r w:rsidRPr="00672D67">
        <w:rPr>
          <w:i/>
          <w:sz w:val="24"/>
          <w:szCs w:val="24"/>
        </w:rPr>
        <w:t xml:space="preserve"> (arba kitas Sutarties specialiosios dalies nurodytas laikotarpis) po Sutarties įsigaliojimo dienos ir po to Sutarties kaina (įkainiai) gali būti peržiūrima ne dažniau negu kas 6 (šešis) mėnesius.</w:t>
      </w:r>
      <w:r w:rsidRPr="00672D67">
        <w:rPr>
          <w:rFonts w:eastAsia="Calibri"/>
          <w:i/>
          <w:sz w:val="24"/>
          <w:szCs w:val="24"/>
        </w:rPr>
        <w:t xml:space="preserve">&lt;...&gt;.“  Tačiau Sutarties projekto BD 3.6.2.6 papunktyje yra nurodyta, kad „Pirmą kartą Sutarties kaina (įkainiai) perskaičiuojama nustačius kiek procentine išraiška yra pakitęs </w:t>
      </w:r>
      <w:r w:rsidRPr="00672D67">
        <w:rPr>
          <w:rFonts w:eastAsia="Calibri"/>
          <w:b/>
          <w:bCs/>
          <w:i/>
          <w:sz w:val="24"/>
          <w:szCs w:val="24"/>
        </w:rPr>
        <w:t>6 (šešių) mėnesių nuo Sutarties įsigaliojimo dienos suėjimo dienos</w:t>
      </w:r>
      <w:r w:rsidRPr="00672D67">
        <w:rPr>
          <w:rFonts w:eastAsia="Calibri"/>
          <w:i/>
          <w:sz w:val="24"/>
          <w:szCs w:val="24"/>
        </w:rPr>
        <w:t xml:space="preserve"> mėnesio indeksas &lt;...&gt;.“ </w:t>
      </w:r>
    </w:p>
    <w:p w14:paraId="002DCD15" w14:textId="57575773" w:rsidR="00644A62" w:rsidRPr="00672D67" w:rsidRDefault="00644A62" w:rsidP="00CF205D">
      <w:pPr>
        <w:shd w:val="clear" w:color="auto" w:fill="FFFFFF"/>
        <w:ind w:firstLine="709"/>
        <w:rPr>
          <w:rFonts w:eastAsia="Calibri"/>
          <w:sz w:val="24"/>
          <w:szCs w:val="24"/>
        </w:rPr>
      </w:pPr>
      <w:r w:rsidRPr="00672D67">
        <w:rPr>
          <w:rFonts w:eastAsia="Calibri"/>
          <w:sz w:val="24"/>
          <w:szCs w:val="24"/>
        </w:rPr>
        <w:t>Atsižvelgiant į tai, kad Pirkimo dokumentai turi būti tikslūs, aiškūs ir be dviprasmybių (vadovaujantis Įstatymo 35 straipsnio 4 dalies nuostata), rekomend</w:t>
      </w:r>
      <w:r w:rsidR="00CF205D" w:rsidRPr="00672D67">
        <w:rPr>
          <w:rFonts w:eastAsia="Calibri"/>
          <w:sz w:val="24"/>
          <w:szCs w:val="24"/>
        </w:rPr>
        <w:t>uota perkančiajai organizacijai</w:t>
      </w:r>
      <w:r w:rsidRPr="00672D67">
        <w:rPr>
          <w:rFonts w:eastAsia="Calibri"/>
          <w:sz w:val="24"/>
          <w:szCs w:val="24"/>
        </w:rPr>
        <w:t xml:space="preserve"> </w:t>
      </w:r>
      <w:r w:rsidR="00CF205D" w:rsidRPr="00672D67">
        <w:rPr>
          <w:rFonts w:eastAsia="Calibri"/>
          <w:sz w:val="24"/>
          <w:szCs w:val="24"/>
        </w:rPr>
        <w:t>pa</w:t>
      </w:r>
      <w:r w:rsidRPr="00672D67">
        <w:rPr>
          <w:rFonts w:eastAsia="Calibri"/>
          <w:sz w:val="24"/>
          <w:szCs w:val="24"/>
        </w:rPr>
        <w:t>tikslinti Pirkimo dokumentus, aiškiai nurodant, koks terminas šiuo atveju bus taikomas.</w:t>
      </w:r>
    </w:p>
    <w:p w14:paraId="73C7C8CC" w14:textId="02CD4A54" w:rsidR="00A5310C" w:rsidRPr="00672D67" w:rsidRDefault="00A5310C" w:rsidP="00A5310C">
      <w:pPr>
        <w:pStyle w:val="FreeForm"/>
        <w:ind w:right="-36" w:firstLine="709"/>
        <w:jc w:val="both"/>
        <w:rPr>
          <w:rFonts w:ascii="Times New Roman" w:hAnsi="Times New Roman" w:cs="Times New Roman"/>
          <w:i/>
          <w:color w:val="auto"/>
          <w:sz w:val="24"/>
          <w:szCs w:val="24"/>
          <w:lang w:val="lt-LT"/>
        </w:rPr>
      </w:pPr>
      <w:r w:rsidRPr="00672D67">
        <w:rPr>
          <w:rFonts w:ascii="Times New Roman" w:eastAsia="Times New Roman" w:hAnsi="Times New Roman" w:cs="Times New Roman"/>
          <w:bCs/>
          <w:color w:val="auto"/>
          <w:sz w:val="24"/>
          <w:szCs w:val="24"/>
          <w:lang w:val="lt-LT"/>
        </w:rPr>
        <w:t>Atsižvelgdami į Tarnybos rekomendaciją, patikslinome Sutarties projek</w:t>
      </w:r>
      <w:r w:rsidR="008E7D39" w:rsidRPr="00672D67">
        <w:rPr>
          <w:rFonts w:ascii="Times New Roman" w:eastAsia="Times New Roman" w:hAnsi="Times New Roman" w:cs="Times New Roman"/>
          <w:bCs/>
          <w:color w:val="auto"/>
          <w:sz w:val="24"/>
          <w:szCs w:val="24"/>
          <w:lang w:val="lt-LT"/>
        </w:rPr>
        <w:t xml:space="preserve">to Bendrosios </w:t>
      </w:r>
      <w:r w:rsidR="00EA375B" w:rsidRPr="00672D67">
        <w:rPr>
          <w:rFonts w:ascii="Times New Roman" w:eastAsia="Times New Roman" w:hAnsi="Times New Roman" w:cs="Times New Roman"/>
          <w:bCs/>
          <w:color w:val="auto"/>
          <w:sz w:val="24"/>
          <w:szCs w:val="24"/>
          <w:lang w:val="lt-LT"/>
        </w:rPr>
        <w:t>da</w:t>
      </w:r>
      <w:r w:rsidR="008E7D39" w:rsidRPr="00672D67">
        <w:rPr>
          <w:rFonts w:ascii="Times New Roman" w:eastAsia="Times New Roman" w:hAnsi="Times New Roman" w:cs="Times New Roman"/>
          <w:bCs/>
          <w:color w:val="auto"/>
          <w:sz w:val="24"/>
          <w:szCs w:val="24"/>
          <w:lang w:val="lt-LT"/>
        </w:rPr>
        <w:t xml:space="preserve">lies 3.6.2.3 papunktyje nurodytą </w:t>
      </w:r>
      <w:r w:rsidR="00EA375B" w:rsidRPr="00672D67">
        <w:rPr>
          <w:rFonts w:ascii="Times New Roman" w:eastAsia="Times New Roman" w:hAnsi="Times New Roman" w:cs="Times New Roman"/>
          <w:bCs/>
          <w:color w:val="auto"/>
          <w:sz w:val="24"/>
          <w:szCs w:val="24"/>
          <w:lang w:val="lt-LT"/>
        </w:rPr>
        <w:t>terminą „</w:t>
      </w:r>
      <w:r w:rsidR="00EA375B" w:rsidRPr="00672D67">
        <w:rPr>
          <w:rFonts w:ascii="Times New Roman" w:hAnsi="Times New Roman" w:cs="Times New Roman"/>
          <w:bCs/>
          <w:i/>
          <w:color w:val="auto"/>
          <w:sz w:val="24"/>
          <w:szCs w:val="24"/>
          <w:lang w:val="lt-LT"/>
        </w:rPr>
        <w:t>ne anksčiau nei po 3 (trijų) mėnesių“ į „ne anksčiau nei po 6 (šešių) mėnesių“</w:t>
      </w:r>
      <w:r w:rsidR="00EA375B" w:rsidRPr="00672D67">
        <w:rPr>
          <w:rFonts w:ascii="Times New Roman" w:hAnsi="Times New Roman" w:cs="Times New Roman"/>
          <w:i/>
          <w:color w:val="auto"/>
          <w:sz w:val="24"/>
          <w:szCs w:val="24"/>
          <w:lang w:val="lt-LT"/>
        </w:rPr>
        <w:t xml:space="preserve"> </w:t>
      </w:r>
      <w:r w:rsidRPr="00672D67">
        <w:rPr>
          <w:rFonts w:ascii="Times New Roman" w:hAnsi="Times New Roman" w:cs="Times New Roman"/>
          <w:i/>
          <w:color w:val="auto"/>
          <w:sz w:val="24"/>
          <w:szCs w:val="24"/>
          <w:lang w:val="lt-LT"/>
        </w:rPr>
        <w:t xml:space="preserve">(patikslinimai pažymėti mėlyna spalva) (žr. pridedamą aktualios redakcijos </w:t>
      </w:r>
      <w:r w:rsidRPr="00672D67">
        <w:rPr>
          <w:rFonts w:ascii="Times New Roman" w:eastAsia="Times New Roman" w:hAnsi="Times New Roman" w:cs="Times New Roman"/>
          <w:i/>
          <w:color w:val="auto"/>
          <w:sz w:val="24"/>
          <w:szCs w:val="24"/>
          <w:lang w:val="lt-LT"/>
        </w:rPr>
        <w:t xml:space="preserve">Pirkimo </w:t>
      </w:r>
      <w:r w:rsidRPr="00672D67">
        <w:rPr>
          <w:rFonts w:ascii="Times New Roman" w:hAnsi="Times New Roman" w:cs="Times New Roman"/>
          <w:i/>
          <w:color w:val="auto"/>
          <w:sz w:val="24"/>
          <w:szCs w:val="24"/>
          <w:lang w:val="lt-LT"/>
        </w:rPr>
        <w:t xml:space="preserve">sąlygų 3 priedą </w:t>
      </w:r>
      <w:r w:rsidRPr="00672D67">
        <w:rPr>
          <w:rFonts w:ascii="Times New Roman" w:hAnsi="Times New Roman" w:cs="Times New Roman"/>
          <w:bCs/>
          <w:i/>
          <w:iCs/>
          <w:color w:val="auto"/>
          <w:spacing w:val="-4"/>
          <w:sz w:val="24"/>
          <w:szCs w:val="24"/>
          <w:lang w:val="lt-LT"/>
        </w:rPr>
        <w:t>„</w:t>
      </w:r>
      <w:r w:rsidRPr="00672D67">
        <w:rPr>
          <w:rFonts w:ascii="Times New Roman" w:hAnsi="Times New Roman" w:cs="Times New Roman"/>
          <w:i/>
          <w:color w:val="auto"/>
          <w:sz w:val="24"/>
          <w:szCs w:val="24"/>
          <w:lang w:val="lt-LT"/>
        </w:rPr>
        <w:t xml:space="preserve">Viešojo pirkimo sutarties projektas“).  </w:t>
      </w:r>
    </w:p>
    <w:p w14:paraId="3644B2B6" w14:textId="77777777" w:rsidR="00CF205D" w:rsidRPr="002C5A5B" w:rsidRDefault="00CF205D" w:rsidP="00644A62">
      <w:pPr>
        <w:shd w:val="clear" w:color="auto" w:fill="FFFFFF"/>
        <w:spacing w:line="278" w:lineRule="auto"/>
        <w:ind w:firstLine="709"/>
        <w:rPr>
          <w:rFonts w:ascii="Calibri" w:eastAsia="Calibri" w:hAnsi="Calibri" w:cs="Calibri"/>
          <w:sz w:val="24"/>
          <w:szCs w:val="24"/>
        </w:rPr>
      </w:pPr>
    </w:p>
    <w:p w14:paraId="78215CD1" w14:textId="77777777" w:rsidR="00644A62" w:rsidRPr="00A5310C" w:rsidRDefault="00644A62" w:rsidP="00A5310C">
      <w:pPr>
        <w:ind w:firstLine="720"/>
      </w:pPr>
      <w:r w:rsidRPr="003B5B83">
        <w:rPr>
          <w:rFonts w:eastAsia="Calibri"/>
          <w:bCs/>
          <w:sz w:val="24"/>
          <w:szCs w:val="24"/>
        </w:rPr>
        <w:t>3.3</w:t>
      </w:r>
      <w:r w:rsidRPr="003B5B83">
        <w:rPr>
          <w:rFonts w:eastAsia="Calibri"/>
          <w:sz w:val="24"/>
          <w:szCs w:val="24"/>
        </w:rPr>
        <w:t>.</w:t>
      </w:r>
      <w:r w:rsidRPr="00A5310C">
        <w:rPr>
          <w:rFonts w:eastAsia="Calibri"/>
          <w:sz w:val="24"/>
          <w:szCs w:val="24"/>
        </w:rPr>
        <w:t xml:space="preserve"> Pirkimų Sutarties projekto SD 8.13 papunktyje yra nurodoma, kad: „Rangovas atliekamiems statybos </w:t>
      </w:r>
      <w:r w:rsidRPr="00A5310C">
        <w:rPr>
          <w:rFonts w:eastAsia="Calibri"/>
          <w:b/>
          <w:bCs/>
          <w:sz w:val="24"/>
          <w:szCs w:val="24"/>
        </w:rPr>
        <w:t>darbams taiko aplinkos apsaugos vadybos sistemos reikalavimus pagal standartą LST EN ISO 14001 arba EMAS</w:t>
      </w:r>
      <w:r w:rsidRPr="00A5310C">
        <w:rPr>
          <w:rFonts w:eastAsia="Calibri"/>
          <w:sz w:val="24"/>
          <w:szCs w:val="24"/>
        </w:rPr>
        <w:t xml:space="preserve"> ar kitus aplinkos apsaugos vadybos standartus, pagrįstus atitinkamais Europos arba tarptautinių standartizacijos organizacijų priimtais standartais ar kitus tiekėjo pateiktus lygiaverčius </w:t>
      </w:r>
      <w:proofErr w:type="spellStart"/>
      <w:r w:rsidRPr="00A5310C">
        <w:rPr>
          <w:rFonts w:eastAsia="Calibri"/>
          <w:sz w:val="24"/>
          <w:szCs w:val="24"/>
        </w:rPr>
        <w:t>įrodymus</w:t>
      </w:r>
      <w:proofErr w:type="spellEnd"/>
      <w:r w:rsidRPr="00A5310C">
        <w:rPr>
          <w:rFonts w:eastAsia="Calibri"/>
          <w:sz w:val="24"/>
          <w:szCs w:val="24"/>
        </w:rPr>
        <w:t>.“</w:t>
      </w:r>
    </w:p>
    <w:p w14:paraId="32F2B4FD" w14:textId="43BF83AE" w:rsidR="00644A62" w:rsidRPr="00A5310C" w:rsidRDefault="00644A62" w:rsidP="00A5310C">
      <w:pPr>
        <w:ind w:firstLine="720"/>
        <w:rPr>
          <w:rFonts w:eastAsia="Calibri"/>
          <w:sz w:val="24"/>
          <w:szCs w:val="24"/>
        </w:rPr>
      </w:pPr>
      <w:r w:rsidRPr="00A5310C">
        <w:rPr>
          <w:rFonts w:eastAsia="Calibri"/>
          <w:sz w:val="24"/>
          <w:szCs w:val="24"/>
        </w:rPr>
        <w:t xml:space="preserve">Atsižvelgiant į anksčiau išdėstytą ir į tai, kad Sutarties projekto SD 8.14 papunktyje yra numatyta, kad </w:t>
      </w:r>
      <w:r w:rsidRPr="00A5310C">
        <w:rPr>
          <w:rFonts w:eastAsia="Calibri"/>
          <w:i/>
          <w:sz w:val="24"/>
          <w:szCs w:val="24"/>
        </w:rPr>
        <w:t>„Jeigu tampa aišku, kad Rangovo Sutarties Specialiosios dalies 8.13 papunktyje nurodyto sertifikato galiojimas baigsis iki Sutartyje nustatyto statybos darbų įvykdymo termino pabaigos</w:t>
      </w:r>
      <w:r w:rsidRPr="00A5310C">
        <w:rPr>
          <w:rFonts w:eastAsia="Calibri"/>
          <w:b/>
          <w:bCs/>
          <w:i/>
          <w:sz w:val="24"/>
          <w:szCs w:val="24"/>
        </w:rPr>
        <w:t>, Rangovas įsipareigoja Užsakovui pateikti naują galiojantį sertifikatą</w:t>
      </w:r>
      <w:r w:rsidRPr="00A5310C">
        <w:rPr>
          <w:rFonts w:eastAsia="Calibri"/>
          <w:i/>
          <w:sz w:val="24"/>
          <w:szCs w:val="24"/>
        </w:rPr>
        <w:t xml:space="preserve"> ne vėliau nei baigsis Sutarties specialiosios dalies 8.13 papunktyje nurodyto sertifikato galiojimas.“</w:t>
      </w:r>
      <w:r w:rsidRPr="00A5310C">
        <w:rPr>
          <w:rFonts w:eastAsia="Calibri"/>
          <w:sz w:val="24"/>
          <w:szCs w:val="24"/>
        </w:rPr>
        <w:t xml:space="preserve">, taip pat į Sutarties projekto SD 11.2 papunktyje nustatytą sąlygą, kad </w:t>
      </w:r>
      <w:r w:rsidRPr="00A5310C">
        <w:rPr>
          <w:rFonts w:eastAsia="Calibri"/>
          <w:i/>
          <w:sz w:val="24"/>
          <w:szCs w:val="24"/>
        </w:rPr>
        <w:t xml:space="preserve">„Rangovui pažeidus Sutarties specialiosios dalies 8.13 papunktyje nustatytus reikalavimus, </w:t>
      </w:r>
      <w:r w:rsidRPr="00A5310C">
        <w:rPr>
          <w:rFonts w:eastAsia="Calibri"/>
          <w:b/>
          <w:bCs/>
          <w:i/>
          <w:sz w:val="24"/>
          <w:szCs w:val="24"/>
        </w:rPr>
        <w:t xml:space="preserve">Rangovas privalo sumokėti Užsakovui 2 000 </w:t>
      </w:r>
      <w:proofErr w:type="spellStart"/>
      <w:r w:rsidRPr="00A5310C">
        <w:rPr>
          <w:rFonts w:eastAsia="Calibri"/>
          <w:b/>
          <w:bCs/>
          <w:i/>
          <w:sz w:val="24"/>
          <w:szCs w:val="24"/>
        </w:rPr>
        <w:t>Eur</w:t>
      </w:r>
      <w:proofErr w:type="spellEnd"/>
      <w:r w:rsidRPr="00A5310C">
        <w:rPr>
          <w:rFonts w:eastAsia="Calibri"/>
          <w:i/>
          <w:sz w:val="24"/>
          <w:szCs w:val="24"/>
        </w:rPr>
        <w:t xml:space="preserve"> (dviejų tūkstančių eurų) dydžio baudą ir neatlygintinai ištaisyti visus nustatytus pažeidimus“</w:t>
      </w:r>
      <w:r w:rsidRPr="00A5310C">
        <w:rPr>
          <w:rFonts w:eastAsia="Calibri"/>
          <w:sz w:val="24"/>
          <w:szCs w:val="24"/>
        </w:rPr>
        <w:t xml:space="preserve">, </w:t>
      </w:r>
      <w:r w:rsidR="00CC50F2">
        <w:rPr>
          <w:rFonts w:eastAsia="Calibri"/>
          <w:sz w:val="24"/>
          <w:szCs w:val="24"/>
        </w:rPr>
        <w:t xml:space="preserve">Tarnyba nurodo, kad </w:t>
      </w:r>
      <w:r w:rsidRPr="00A5310C">
        <w:rPr>
          <w:rFonts w:eastAsia="Calibri"/>
          <w:sz w:val="24"/>
          <w:szCs w:val="24"/>
        </w:rPr>
        <w:t>abejotina, ar Sutarties projekto SD 4.3 papunkčio sąlyga, kad „</w:t>
      </w:r>
      <w:r w:rsidRPr="00A5310C">
        <w:rPr>
          <w:rFonts w:eastAsia="Calibri"/>
          <w:i/>
          <w:sz w:val="24"/>
          <w:szCs w:val="24"/>
        </w:rPr>
        <w:t>Užsakovas turi teisę Sutarties bendroje dalyje nustatyta tvarka šią Sutartį vienašališkai nutraukti: &lt;...&gt; 4.3.4. Rangovui ilgiau kaip 20 (dvidešimt) dienų vėluojant pateiki Užsakovui Specialiosios dalies 8.13 papunktyje nurodytą naują sertifikatą“</w:t>
      </w:r>
      <w:r w:rsidRPr="00A5310C">
        <w:rPr>
          <w:rFonts w:eastAsia="Calibri"/>
          <w:sz w:val="24"/>
          <w:szCs w:val="24"/>
        </w:rPr>
        <w:t xml:space="preserve"> ir tokį nutraukimą laikyti esminiu sutarties pažeidimu pagal Sutarties projekto SD 4.4 papunktį, yra proporcinga. </w:t>
      </w:r>
    </w:p>
    <w:p w14:paraId="0E6CF1D6" w14:textId="488160A0" w:rsidR="00A5310C" w:rsidRPr="00A5310C" w:rsidRDefault="00A5310C" w:rsidP="00A5310C">
      <w:pPr>
        <w:ind w:firstLine="709"/>
        <w:rPr>
          <w:i/>
          <w:sz w:val="24"/>
          <w:szCs w:val="24"/>
        </w:rPr>
      </w:pPr>
      <w:r w:rsidRPr="00A5310C">
        <w:rPr>
          <w:rFonts w:eastAsia="Times New Roman"/>
          <w:bCs/>
          <w:color w:val="000000" w:themeColor="text1"/>
          <w:sz w:val="24"/>
          <w:szCs w:val="24"/>
        </w:rPr>
        <w:lastRenderedPageBreak/>
        <w:t xml:space="preserve">Atsižvelgdami į Tarnybos </w:t>
      </w:r>
      <w:r w:rsidR="00CC50F2">
        <w:rPr>
          <w:rFonts w:eastAsia="Times New Roman"/>
          <w:bCs/>
          <w:color w:val="000000" w:themeColor="text1"/>
          <w:sz w:val="24"/>
          <w:szCs w:val="24"/>
        </w:rPr>
        <w:t>pastabas</w:t>
      </w:r>
      <w:r w:rsidRPr="00A5310C">
        <w:rPr>
          <w:rFonts w:eastAsia="Times New Roman"/>
          <w:bCs/>
          <w:color w:val="000000" w:themeColor="text1"/>
          <w:sz w:val="24"/>
          <w:szCs w:val="24"/>
        </w:rPr>
        <w:t xml:space="preserve">, patikslinome Sutarties projektą panaikindami Sutarties Specialiosios dalies  4.3.4 papunktyje nurodytas nuostatas </w:t>
      </w:r>
      <w:r w:rsidRPr="00A5310C">
        <w:rPr>
          <w:rFonts w:eastAsia="Times New Roman"/>
          <w:bCs/>
          <w:i/>
          <w:color w:val="000000" w:themeColor="text1"/>
          <w:sz w:val="24"/>
          <w:szCs w:val="24"/>
        </w:rPr>
        <w:t>(„</w:t>
      </w:r>
      <w:r w:rsidRPr="00A5310C">
        <w:rPr>
          <w:i/>
          <w:sz w:val="24"/>
          <w:szCs w:val="24"/>
        </w:rPr>
        <w:t xml:space="preserve">4.3.4. </w:t>
      </w:r>
      <w:r w:rsidRPr="00A5310C">
        <w:rPr>
          <w:b/>
          <w:i/>
          <w:sz w:val="24"/>
          <w:szCs w:val="24"/>
        </w:rPr>
        <w:t>Rangovui</w:t>
      </w:r>
      <w:r w:rsidRPr="00A5310C">
        <w:rPr>
          <w:i/>
          <w:sz w:val="24"/>
          <w:szCs w:val="24"/>
        </w:rPr>
        <w:t xml:space="preserve"> ilgiau kaip 20 (dvidešimt) dienų vėluojant pateiki </w:t>
      </w:r>
      <w:r w:rsidRPr="00A5310C">
        <w:rPr>
          <w:b/>
          <w:i/>
          <w:sz w:val="24"/>
          <w:szCs w:val="24"/>
        </w:rPr>
        <w:t>Užsakovui</w:t>
      </w:r>
      <w:r w:rsidRPr="00A5310C">
        <w:rPr>
          <w:i/>
          <w:sz w:val="24"/>
          <w:szCs w:val="24"/>
        </w:rPr>
        <w:t xml:space="preserve"> </w:t>
      </w:r>
      <w:r w:rsidRPr="00A5310C">
        <w:rPr>
          <w:i/>
          <w:iCs/>
          <w:sz w:val="24"/>
          <w:szCs w:val="24"/>
        </w:rPr>
        <w:t>Specialiosios dalies 8.13 papunktyje nurodytą naują sertifikatą“)</w:t>
      </w:r>
      <w:r w:rsidRPr="00A5310C">
        <w:rPr>
          <w:iCs/>
          <w:sz w:val="24"/>
          <w:szCs w:val="24"/>
        </w:rPr>
        <w:t xml:space="preserve"> ir atitinkamai patikslin</w:t>
      </w:r>
      <w:r>
        <w:rPr>
          <w:iCs/>
          <w:sz w:val="24"/>
          <w:szCs w:val="24"/>
        </w:rPr>
        <w:t xml:space="preserve">ome </w:t>
      </w:r>
      <w:r w:rsidRPr="00A5310C">
        <w:rPr>
          <w:iCs/>
          <w:sz w:val="24"/>
          <w:szCs w:val="24"/>
        </w:rPr>
        <w:t xml:space="preserve">numeraciją </w:t>
      </w:r>
      <w:r w:rsidRPr="00A5310C">
        <w:rPr>
          <w:i/>
          <w:sz w:val="24"/>
          <w:szCs w:val="24"/>
        </w:rPr>
        <w:t xml:space="preserve">(patikslinimai pažymėti mėlyna spalva) (žr. pridedamą aktualios redakcijos </w:t>
      </w:r>
      <w:r w:rsidRPr="00A5310C">
        <w:rPr>
          <w:rFonts w:eastAsia="Times New Roman"/>
          <w:i/>
          <w:sz w:val="24"/>
          <w:szCs w:val="24"/>
        </w:rPr>
        <w:t xml:space="preserve">Pirkimo </w:t>
      </w:r>
      <w:r w:rsidRPr="00A5310C">
        <w:rPr>
          <w:i/>
          <w:sz w:val="24"/>
          <w:szCs w:val="24"/>
        </w:rPr>
        <w:t xml:space="preserve">sąlygų 3 priedą </w:t>
      </w:r>
      <w:r w:rsidRPr="00A5310C">
        <w:rPr>
          <w:bCs/>
          <w:i/>
          <w:iCs/>
          <w:spacing w:val="-4"/>
          <w:sz w:val="24"/>
          <w:szCs w:val="24"/>
        </w:rPr>
        <w:t>„</w:t>
      </w:r>
      <w:r w:rsidRPr="00A5310C">
        <w:rPr>
          <w:i/>
          <w:sz w:val="24"/>
          <w:szCs w:val="24"/>
        </w:rPr>
        <w:t xml:space="preserve">Viešojo pirkimo sutarties projektas“).  </w:t>
      </w:r>
    </w:p>
    <w:p w14:paraId="70A29899" w14:textId="77777777" w:rsidR="00F95757" w:rsidRDefault="00F95757" w:rsidP="00F95757">
      <w:pPr>
        <w:pStyle w:val="Body2"/>
        <w:ind w:firstLine="709"/>
        <w:rPr>
          <w:rFonts w:cs="Times New Roman"/>
          <w:b/>
          <w:i/>
          <w:sz w:val="24"/>
          <w:szCs w:val="24"/>
          <w:u w:val="single"/>
          <w:lang w:val="lt-LT"/>
        </w:rPr>
      </w:pPr>
    </w:p>
    <w:p w14:paraId="432013B3" w14:textId="168C2C99" w:rsidR="00AA4597" w:rsidRPr="00D564C9" w:rsidRDefault="00D564C9" w:rsidP="00F95757">
      <w:pPr>
        <w:pStyle w:val="Body2"/>
        <w:ind w:firstLine="709"/>
        <w:rPr>
          <w:rFonts w:cs="Times New Roman"/>
          <w:b/>
          <w:i/>
          <w:sz w:val="24"/>
          <w:szCs w:val="24"/>
          <w:u w:val="single"/>
          <w:lang w:val="lt-LT"/>
        </w:rPr>
      </w:pPr>
      <w:r>
        <w:rPr>
          <w:rFonts w:cs="Times New Roman"/>
          <w:b/>
          <w:i/>
          <w:sz w:val="24"/>
          <w:szCs w:val="24"/>
          <w:u w:val="single"/>
          <w:lang w:val="lt-LT"/>
        </w:rPr>
        <w:t>I</w:t>
      </w:r>
      <w:r w:rsidR="00AA4597" w:rsidRPr="00D564C9">
        <w:rPr>
          <w:rFonts w:cs="Times New Roman"/>
          <w:b/>
          <w:i/>
          <w:sz w:val="24"/>
          <w:szCs w:val="24"/>
          <w:u w:val="single"/>
          <w:lang w:val="lt-LT"/>
        </w:rPr>
        <w:t xml:space="preserve">nformuojame, jog pratęsiamas pasiūlymų </w:t>
      </w:r>
      <w:r w:rsidR="00AA4597" w:rsidRPr="00D564C9">
        <w:rPr>
          <w:rStyle w:val="normaltextrun"/>
          <w:b/>
          <w:i/>
          <w:sz w:val="24"/>
          <w:szCs w:val="24"/>
          <w:u w:val="single"/>
          <w:lang w:val="lt-LT"/>
        </w:rPr>
        <w:t xml:space="preserve">pateikimo terminas </w:t>
      </w:r>
      <w:r w:rsidR="00AA4597" w:rsidRPr="00D564C9">
        <w:rPr>
          <w:b/>
          <w:i/>
          <w:sz w:val="24"/>
          <w:szCs w:val="24"/>
          <w:u w:val="single"/>
          <w:lang w:val="lt-LT"/>
        </w:rPr>
        <w:t>iki 2025 gruodžio 1 d. 9:00 val., o vokų atplėšimo terminas iki 2025 m. gruodžio 1 d. 9:30 val.</w:t>
      </w:r>
    </w:p>
    <w:p w14:paraId="756F9EFA" w14:textId="77777777" w:rsidR="00383BDB" w:rsidRDefault="00383BDB" w:rsidP="00756BFA">
      <w:pPr>
        <w:pStyle w:val="FreeForm"/>
        <w:ind w:firstLine="709"/>
        <w:rPr>
          <w:rFonts w:ascii="Times New Roman" w:hAnsi="Times New Roman" w:cs="Times New Roman"/>
          <w:b/>
          <w:color w:val="000000"/>
          <w:sz w:val="24"/>
          <w:szCs w:val="24"/>
          <w:lang w:val="lt-LT"/>
        </w:rPr>
      </w:pPr>
    </w:p>
    <w:p w14:paraId="1E093C68" w14:textId="0902B32A" w:rsidR="00B82CB0" w:rsidRPr="008C4E15" w:rsidRDefault="00B82CB0" w:rsidP="00B82CB0">
      <w:pPr>
        <w:pStyle w:val="Body2"/>
        <w:ind w:firstLine="709"/>
        <w:rPr>
          <w:rFonts w:cs="Times New Roman"/>
          <w:color w:val="auto"/>
          <w:sz w:val="24"/>
          <w:szCs w:val="24"/>
          <w:lang w:val="lt-LT"/>
        </w:rPr>
      </w:pPr>
      <w:r w:rsidRPr="008C4E15">
        <w:rPr>
          <w:rFonts w:cs="Times New Roman"/>
          <w:sz w:val="24"/>
          <w:szCs w:val="24"/>
          <w:lang w:val="lt-LT"/>
        </w:rPr>
        <w:t>Papildomai informuojame apie Pirkimo dokumentų 1.12 papunktyje nurodytų tiesioginį ryšį su tiekėjais CVP IS priemonėmis įgaliotų perkančiosios organizacijos atstovų pasikeitimą</w:t>
      </w:r>
      <w:r w:rsidR="008C4E15">
        <w:rPr>
          <w:rFonts w:cs="Times New Roman"/>
          <w:sz w:val="24"/>
          <w:szCs w:val="24"/>
          <w:lang w:val="lt-LT"/>
        </w:rPr>
        <w:t xml:space="preserve">. </w:t>
      </w:r>
      <w:r w:rsidR="008C4E15">
        <w:rPr>
          <w:rFonts w:cs="Times New Roman"/>
          <w:color w:val="auto"/>
          <w:sz w:val="24"/>
          <w:szCs w:val="24"/>
          <w:lang w:val="lt-LT"/>
        </w:rPr>
        <w:t>T</w:t>
      </w:r>
      <w:r w:rsidRPr="008C4E15">
        <w:rPr>
          <w:rFonts w:cs="Times New Roman"/>
          <w:color w:val="auto"/>
          <w:sz w:val="24"/>
          <w:szCs w:val="24"/>
          <w:lang w:val="lt-LT"/>
        </w:rPr>
        <w:t>iesioginį ryšį su tiekėjais CVP IS priemonėmis įgaliota palaikyti perkančiosios organizacijos atstov</w:t>
      </w:r>
      <w:r w:rsidR="008C4E15" w:rsidRPr="008C4E15">
        <w:rPr>
          <w:rFonts w:cs="Times New Roman"/>
          <w:color w:val="auto"/>
          <w:sz w:val="24"/>
          <w:szCs w:val="24"/>
          <w:lang w:val="lt-LT"/>
        </w:rPr>
        <w:t>ė</w:t>
      </w:r>
      <w:r w:rsidRPr="008C4E15">
        <w:rPr>
          <w:rFonts w:cs="Times New Roman"/>
          <w:color w:val="auto"/>
          <w:sz w:val="24"/>
          <w:szCs w:val="24"/>
          <w:lang w:val="lt-LT"/>
        </w:rPr>
        <w:t xml:space="preserve"> </w:t>
      </w:r>
      <w:r w:rsidR="008C4E15" w:rsidRPr="008C4E15">
        <w:rPr>
          <w:rFonts w:cs="Times New Roman"/>
          <w:color w:val="auto"/>
          <w:sz w:val="24"/>
          <w:szCs w:val="24"/>
          <w:lang w:val="lt-LT"/>
        </w:rPr>
        <w:t xml:space="preserve">Danguolė </w:t>
      </w:r>
      <w:proofErr w:type="spellStart"/>
      <w:r w:rsidR="008C4E15" w:rsidRPr="008C4E15">
        <w:rPr>
          <w:rFonts w:cs="Times New Roman"/>
          <w:color w:val="auto"/>
          <w:sz w:val="24"/>
          <w:szCs w:val="24"/>
          <w:lang w:val="lt-LT"/>
        </w:rPr>
        <w:t>Kuliešienė</w:t>
      </w:r>
      <w:proofErr w:type="spellEnd"/>
      <w:r w:rsidRPr="008C4E15">
        <w:rPr>
          <w:rFonts w:cs="Times New Roman"/>
          <w:color w:val="auto"/>
          <w:sz w:val="24"/>
          <w:szCs w:val="24"/>
          <w:lang w:val="lt-LT"/>
        </w:rPr>
        <w:t>, tel.: +</w:t>
      </w:r>
      <w:r w:rsidRPr="008C4E15">
        <w:rPr>
          <w:sz w:val="24"/>
          <w:szCs w:val="24"/>
        </w:rPr>
        <w:t xml:space="preserve"> </w:t>
      </w:r>
      <w:r w:rsidRPr="008C4E15">
        <w:rPr>
          <w:rFonts w:cs="Times New Roman"/>
          <w:color w:val="auto"/>
          <w:sz w:val="24"/>
          <w:szCs w:val="24"/>
          <w:lang w:val="lt-LT"/>
        </w:rPr>
        <w:t>370 706 8</w:t>
      </w:r>
      <w:r w:rsidR="008C4E15" w:rsidRPr="008C4E15">
        <w:rPr>
          <w:rFonts w:cs="Times New Roman"/>
          <w:color w:val="auto"/>
          <w:sz w:val="24"/>
          <w:szCs w:val="24"/>
          <w:lang w:val="lt-LT"/>
        </w:rPr>
        <w:t>4</w:t>
      </w:r>
      <w:r w:rsidRPr="008C4E15">
        <w:rPr>
          <w:rFonts w:cs="Times New Roman"/>
          <w:color w:val="auto"/>
          <w:sz w:val="24"/>
          <w:szCs w:val="24"/>
          <w:lang w:val="lt-LT"/>
        </w:rPr>
        <w:t xml:space="preserve"> </w:t>
      </w:r>
      <w:r w:rsidR="008C4E15" w:rsidRPr="008C4E15">
        <w:rPr>
          <w:rFonts w:cs="Times New Roman"/>
          <w:color w:val="auto"/>
          <w:sz w:val="24"/>
          <w:szCs w:val="24"/>
          <w:lang w:val="lt-LT"/>
        </w:rPr>
        <w:t>486</w:t>
      </w:r>
      <w:r w:rsidRPr="008C4E15">
        <w:rPr>
          <w:rFonts w:cs="Times New Roman"/>
          <w:color w:val="auto"/>
          <w:sz w:val="24"/>
          <w:szCs w:val="24"/>
          <w:lang w:val="lt-LT"/>
        </w:rPr>
        <w:t xml:space="preserve">, el. paštas: </w:t>
      </w:r>
      <w:proofErr w:type="spellStart"/>
      <w:r w:rsidR="008C4E15" w:rsidRPr="008C4E15">
        <w:rPr>
          <w:rFonts w:cs="Times New Roman"/>
          <w:color w:val="auto"/>
          <w:sz w:val="24"/>
          <w:szCs w:val="24"/>
          <w:lang w:val="lt-LT"/>
        </w:rPr>
        <w:t>danguole</w:t>
      </w:r>
      <w:r w:rsidRPr="008C4E15">
        <w:rPr>
          <w:rFonts w:cs="Times New Roman"/>
          <w:color w:val="auto"/>
          <w:sz w:val="24"/>
          <w:szCs w:val="24"/>
          <w:lang w:val="lt-LT"/>
        </w:rPr>
        <w:t>.</w:t>
      </w:r>
      <w:r w:rsidR="008C4E15" w:rsidRPr="008C4E15">
        <w:rPr>
          <w:rFonts w:cs="Times New Roman"/>
          <w:color w:val="auto"/>
          <w:sz w:val="24"/>
          <w:szCs w:val="24"/>
          <w:lang w:val="lt-LT"/>
        </w:rPr>
        <w:t>kuliesiene</w:t>
      </w:r>
      <w:r w:rsidRPr="008C4E15">
        <w:rPr>
          <w:rFonts w:cs="Times New Roman"/>
          <w:color w:val="auto"/>
          <w:sz w:val="24"/>
          <w:szCs w:val="24"/>
          <w:lang w:val="lt-LT"/>
        </w:rPr>
        <w:t>@kam.lt</w:t>
      </w:r>
      <w:proofErr w:type="spellEnd"/>
      <w:r w:rsidRPr="008C4E15">
        <w:rPr>
          <w:rFonts w:cs="Times New Roman"/>
          <w:color w:val="auto"/>
          <w:sz w:val="24"/>
          <w:szCs w:val="24"/>
          <w:lang w:val="lt-LT"/>
        </w:rPr>
        <w:t xml:space="preserve">, techniniais klausimais – </w:t>
      </w:r>
      <w:r w:rsidRPr="008C4E15">
        <w:rPr>
          <w:sz w:val="24"/>
          <w:szCs w:val="24"/>
          <w:lang w:val="lt-LT"/>
        </w:rPr>
        <w:t>Marius Lomanas</w:t>
      </w:r>
      <w:r w:rsidRPr="008C4E15">
        <w:rPr>
          <w:rFonts w:cs="Times New Roman"/>
          <w:color w:val="auto"/>
          <w:sz w:val="24"/>
          <w:szCs w:val="24"/>
          <w:lang w:val="lt-LT"/>
        </w:rPr>
        <w:t>, tel.: +</w:t>
      </w:r>
      <w:r w:rsidRPr="008C4E15">
        <w:rPr>
          <w:sz w:val="24"/>
          <w:szCs w:val="24"/>
        </w:rPr>
        <w:t xml:space="preserve"> </w:t>
      </w:r>
      <w:r w:rsidRPr="008C4E15">
        <w:rPr>
          <w:rFonts w:cs="Times New Roman"/>
          <w:color w:val="auto"/>
          <w:sz w:val="24"/>
          <w:szCs w:val="24"/>
          <w:lang w:val="lt-LT"/>
        </w:rPr>
        <w:t xml:space="preserve">370 706 84 485, el. paštas: </w:t>
      </w:r>
      <w:proofErr w:type="spellStart"/>
      <w:r w:rsidRPr="008C4E15">
        <w:rPr>
          <w:rFonts w:cs="Times New Roman"/>
          <w:color w:val="auto"/>
          <w:sz w:val="24"/>
          <w:szCs w:val="24"/>
          <w:lang w:val="lt-LT"/>
        </w:rPr>
        <w:t>marius.lomanas@kam.lt</w:t>
      </w:r>
      <w:proofErr w:type="spellEnd"/>
      <w:r w:rsidRPr="008C4E15">
        <w:rPr>
          <w:rFonts w:cs="Times New Roman"/>
          <w:color w:val="auto"/>
          <w:sz w:val="24"/>
          <w:szCs w:val="24"/>
          <w:lang w:val="lt-LT"/>
        </w:rPr>
        <w:t>.</w:t>
      </w:r>
    </w:p>
    <w:p w14:paraId="7B527B7E" w14:textId="77777777" w:rsidR="00B82CB0" w:rsidRDefault="00B82CB0" w:rsidP="00D564C9">
      <w:pPr>
        <w:pStyle w:val="FreeForm"/>
        <w:ind w:firstLine="709"/>
        <w:jc w:val="both"/>
        <w:rPr>
          <w:rFonts w:ascii="Times New Roman" w:hAnsi="Times New Roman" w:cs="Times New Roman"/>
          <w:color w:val="000000"/>
          <w:sz w:val="24"/>
          <w:szCs w:val="24"/>
          <w:lang w:val="lt-LT"/>
        </w:rPr>
      </w:pPr>
    </w:p>
    <w:p w14:paraId="496ADC56" w14:textId="36A6F9C6" w:rsidR="00D564C9" w:rsidRDefault="008C4E15" w:rsidP="00D564C9">
      <w:pPr>
        <w:pStyle w:val="FreeForm"/>
        <w:ind w:firstLine="709"/>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I</w:t>
      </w:r>
      <w:r w:rsidR="00D564C9" w:rsidRPr="00B82CB0">
        <w:rPr>
          <w:rFonts w:ascii="Times New Roman" w:hAnsi="Times New Roman" w:cs="Times New Roman"/>
          <w:color w:val="000000"/>
          <w:sz w:val="24"/>
          <w:szCs w:val="24"/>
          <w:lang w:val="lt-LT"/>
        </w:rPr>
        <w:t>nformuojame, kad atsakymus į tiekėjų CVP IS priemonėmis pateiktus klausimus pateiksime artimiausiu metu.</w:t>
      </w:r>
    </w:p>
    <w:p w14:paraId="65CED344" w14:textId="77777777" w:rsidR="00D564C9" w:rsidRPr="00643A67" w:rsidRDefault="00D564C9" w:rsidP="00756BFA">
      <w:pPr>
        <w:pStyle w:val="FreeForm"/>
        <w:ind w:firstLine="709"/>
        <w:rPr>
          <w:rFonts w:ascii="Times New Roman" w:hAnsi="Times New Roman" w:cs="Times New Roman"/>
          <w:b/>
          <w:color w:val="000000"/>
          <w:sz w:val="24"/>
          <w:szCs w:val="24"/>
          <w:lang w:val="lt-LT"/>
        </w:rPr>
      </w:pPr>
    </w:p>
    <w:p w14:paraId="06B8A4A3" w14:textId="77777777" w:rsidR="004F4499" w:rsidRPr="00643A67" w:rsidRDefault="000A0ABF" w:rsidP="000A0ABF">
      <w:pPr>
        <w:pStyle w:val="Body2"/>
        <w:ind w:firstLine="567"/>
        <w:rPr>
          <w:sz w:val="24"/>
          <w:szCs w:val="24"/>
          <w:lang w:val="lt-LT"/>
        </w:rPr>
      </w:pPr>
      <w:r w:rsidRPr="00643A67">
        <w:rPr>
          <w:sz w:val="24"/>
          <w:szCs w:val="24"/>
          <w:lang w:val="lt-LT"/>
        </w:rPr>
        <w:t>PRIDEDAMA</w:t>
      </w:r>
      <w:r w:rsidR="004F4499" w:rsidRPr="00643A67">
        <w:rPr>
          <w:sz w:val="24"/>
          <w:szCs w:val="24"/>
          <w:lang w:val="lt-LT"/>
        </w:rPr>
        <w:t>:</w:t>
      </w:r>
    </w:p>
    <w:p w14:paraId="6FB58D5B" w14:textId="2F1809D5" w:rsidR="004F4499" w:rsidRPr="00643A67" w:rsidRDefault="00872FA6" w:rsidP="00872FA6">
      <w:pPr>
        <w:pStyle w:val="Body2"/>
        <w:ind w:firstLine="567"/>
        <w:rPr>
          <w:sz w:val="24"/>
          <w:szCs w:val="24"/>
          <w:lang w:val="lt-LT"/>
        </w:rPr>
      </w:pPr>
      <w:r w:rsidRPr="00643A67">
        <w:rPr>
          <w:sz w:val="24"/>
          <w:szCs w:val="24"/>
          <w:lang w:val="lt-LT"/>
        </w:rPr>
        <w:t xml:space="preserve">1. </w:t>
      </w:r>
      <w:r w:rsidR="004F4499" w:rsidRPr="00643A67">
        <w:rPr>
          <w:sz w:val="24"/>
          <w:szCs w:val="24"/>
          <w:lang w:val="lt-LT"/>
        </w:rPr>
        <w:t xml:space="preserve">Aktualios redakcijos Pirkimo sąlygų 3 priedas </w:t>
      </w:r>
      <w:r w:rsidR="004F4499" w:rsidRPr="00643A67">
        <w:rPr>
          <w:bCs/>
          <w:iCs/>
          <w:spacing w:val="-4"/>
          <w:sz w:val="24"/>
          <w:szCs w:val="24"/>
          <w:lang w:val="lt-LT"/>
        </w:rPr>
        <w:t>„</w:t>
      </w:r>
      <w:r w:rsidR="004F4499" w:rsidRPr="00643A67">
        <w:rPr>
          <w:sz w:val="24"/>
          <w:szCs w:val="24"/>
          <w:lang w:val="lt-LT"/>
        </w:rPr>
        <w:t>Viešojo pirkimo sutarties projektas“.</w:t>
      </w:r>
    </w:p>
    <w:p w14:paraId="15808503" w14:textId="55DF7028" w:rsidR="000A0ABF" w:rsidRPr="00643A67" w:rsidRDefault="004F4499" w:rsidP="000A0ABF">
      <w:pPr>
        <w:pStyle w:val="Body2"/>
        <w:ind w:firstLine="567"/>
        <w:rPr>
          <w:sz w:val="24"/>
          <w:szCs w:val="24"/>
          <w:lang w:val="lt-LT"/>
        </w:rPr>
      </w:pPr>
      <w:r w:rsidRPr="00643A67">
        <w:rPr>
          <w:sz w:val="24"/>
          <w:szCs w:val="24"/>
          <w:lang w:val="lt-LT"/>
        </w:rPr>
        <w:t xml:space="preserve">2. </w:t>
      </w:r>
      <w:r w:rsidR="000A0ABF" w:rsidRPr="00643A67">
        <w:rPr>
          <w:sz w:val="24"/>
          <w:szCs w:val="24"/>
          <w:lang w:val="lt-LT"/>
        </w:rPr>
        <w:t xml:space="preserve">Aktualios redakcijos </w:t>
      </w:r>
      <w:r w:rsidRPr="00643A67">
        <w:rPr>
          <w:sz w:val="24"/>
          <w:szCs w:val="24"/>
          <w:lang w:val="lt-LT"/>
        </w:rPr>
        <w:t>Pirkimo</w:t>
      </w:r>
      <w:r w:rsidR="000A0ABF" w:rsidRPr="00643A67">
        <w:rPr>
          <w:sz w:val="24"/>
          <w:szCs w:val="24"/>
          <w:lang w:val="lt-LT"/>
        </w:rPr>
        <w:t xml:space="preserve"> sąlygų 4 priedas „Tiekėjų pašalinimo pagrindai, reikalaujami kvalifikacijos reikalavimai ir, jeigu taikytina, kokybės vadybos sistemos ir (arba) aplinkos apsaugos vadybos sistemos standartai“.</w:t>
      </w:r>
    </w:p>
    <w:p w14:paraId="7E7B84D3" w14:textId="77777777" w:rsidR="00435ACA" w:rsidRPr="004738E4" w:rsidRDefault="00435ACA" w:rsidP="000A0ABF">
      <w:pPr>
        <w:pStyle w:val="Body2"/>
        <w:ind w:firstLine="567"/>
        <w:rPr>
          <w:sz w:val="24"/>
          <w:szCs w:val="24"/>
          <w:lang w:val="lt-LT"/>
        </w:rPr>
      </w:pPr>
    </w:p>
    <w:p w14:paraId="63A39075" w14:textId="77777777" w:rsidR="00435ACA" w:rsidRPr="004738E4" w:rsidRDefault="00435ACA" w:rsidP="000A0ABF">
      <w:pPr>
        <w:pStyle w:val="Body2"/>
        <w:ind w:firstLine="567"/>
        <w:rPr>
          <w:sz w:val="24"/>
          <w:szCs w:val="24"/>
          <w:lang w:val="lt-LT"/>
        </w:rPr>
      </w:pPr>
    </w:p>
    <w:p w14:paraId="14E9B172" w14:textId="77777777" w:rsidR="00435ACA" w:rsidRPr="004738E4" w:rsidRDefault="00435ACA" w:rsidP="000A0ABF">
      <w:pPr>
        <w:pStyle w:val="Body2"/>
        <w:ind w:firstLine="567"/>
        <w:rPr>
          <w:sz w:val="24"/>
          <w:szCs w:val="24"/>
          <w:lang w:val="lt-LT"/>
        </w:rPr>
      </w:pPr>
    </w:p>
    <w:p w14:paraId="64492D31" w14:textId="77777777" w:rsidR="00435ACA" w:rsidRPr="004738E4" w:rsidRDefault="00435ACA" w:rsidP="000A0ABF">
      <w:pPr>
        <w:pStyle w:val="Body2"/>
        <w:ind w:firstLine="567"/>
        <w:rPr>
          <w:sz w:val="24"/>
          <w:szCs w:val="24"/>
          <w:lang w:val="lt-LT"/>
        </w:rPr>
      </w:pPr>
      <w:r w:rsidRPr="004738E4">
        <w:rPr>
          <w:sz w:val="24"/>
          <w:szCs w:val="24"/>
          <w:lang w:val="lt-LT"/>
        </w:rPr>
        <w:t>Pagarbiai,</w:t>
      </w:r>
    </w:p>
    <w:p w14:paraId="66579547" w14:textId="77777777" w:rsidR="00435ACA" w:rsidRPr="004738E4" w:rsidRDefault="00435ACA" w:rsidP="000A0ABF">
      <w:pPr>
        <w:pStyle w:val="Body2"/>
        <w:ind w:firstLine="567"/>
        <w:rPr>
          <w:sz w:val="24"/>
          <w:szCs w:val="24"/>
          <w:lang w:val="lt-LT"/>
        </w:rPr>
      </w:pPr>
      <w:r w:rsidRPr="004738E4">
        <w:rPr>
          <w:sz w:val="24"/>
          <w:szCs w:val="24"/>
          <w:lang w:val="lt-LT"/>
        </w:rPr>
        <w:t>Viešojo pirkimo komisija</w:t>
      </w:r>
    </w:p>
    <w:p w14:paraId="4906B4E3" w14:textId="77777777" w:rsidR="006E3B01" w:rsidRPr="004738E4" w:rsidRDefault="006E3B01" w:rsidP="006A7F28">
      <w:pPr>
        <w:keepLines/>
        <w:widowControl w:val="0"/>
        <w:rPr>
          <w:sz w:val="24"/>
          <w:szCs w:val="24"/>
        </w:rPr>
      </w:pPr>
    </w:p>
    <w:sectPr w:rsidR="006E3B01" w:rsidRPr="004738E4" w:rsidSect="00644A62">
      <w:headerReference w:type="default" r:id="rId7"/>
      <w:pgSz w:w="12240" w:h="15840" w:code="1"/>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C7E8A" w14:textId="77777777" w:rsidR="004A1B92" w:rsidRDefault="004A1B92" w:rsidP="00644A62">
      <w:r>
        <w:separator/>
      </w:r>
    </w:p>
  </w:endnote>
  <w:endnote w:type="continuationSeparator" w:id="0">
    <w:p w14:paraId="3FB2E334" w14:textId="77777777" w:rsidR="004A1B92" w:rsidRDefault="004A1B92" w:rsidP="0064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8F58B" w14:textId="77777777" w:rsidR="004A1B92" w:rsidRDefault="004A1B92" w:rsidP="00644A62">
      <w:r>
        <w:separator/>
      </w:r>
    </w:p>
  </w:footnote>
  <w:footnote w:type="continuationSeparator" w:id="0">
    <w:p w14:paraId="73EBE172" w14:textId="77777777" w:rsidR="004A1B92" w:rsidRDefault="004A1B92" w:rsidP="0064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571570"/>
      <w:docPartObj>
        <w:docPartGallery w:val="Page Numbers (Top of Page)"/>
        <w:docPartUnique/>
      </w:docPartObj>
    </w:sdtPr>
    <w:sdtEndPr>
      <w:rPr>
        <w:noProof/>
      </w:rPr>
    </w:sdtEndPr>
    <w:sdtContent>
      <w:p w14:paraId="4055FD13" w14:textId="34114889" w:rsidR="00644A62" w:rsidRDefault="00644A62">
        <w:pPr>
          <w:pStyle w:val="Header"/>
          <w:jc w:val="center"/>
        </w:pPr>
        <w:r>
          <w:fldChar w:fldCharType="begin"/>
        </w:r>
        <w:r>
          <w:instrText xml:space="preserve"> PAGE   \* MERGEFORMAT </w:instrText>
        </w:r>
        <w:r>
          <w:fldChar w:fldCharType="separate"/>
        </w:r>
        <w:r w:rsidR="00EB5B7B">
          <w:rPr>
            <w:noProof/>
          </w:rPr>
          <w:t>4</w:t>
        </w:r>
        <w:r>
          <w:rPr>
            <w:noProof/>
          </w:rPr>
          <w:fldChar w:fldCharType="end"/>
        </w:r>
      </w:p>
    </w:sdtContent>
  </w:sdt>
  <w:p w14:paraId="40BC01CC" w14:textId="77777777" w:rsidR="00644A62" w:rsidRDefault="00644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C4843"/>
    <w:multiLevelType w:val="hybridMultilevel"/>
    <w:tmpl w:val="4AA2A2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9D398E"/>
    <w:multiLevelType w:val="hybridMultilevel"/>
    <w:tmpl w:val="D85CFE16"/>
    <w:lvl w:ilvl="0" w:tplc="9C1A07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40332D15"/>
    <w:multiLevelType w:val="hybridMultilevel"/>
    <w:tmpl w:val="DD94387C"/>
    <w:lvl w:ilvl="0" w:tplc="CCE28B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F565C07"/>
    <w:multiLevelType w:val="hybridMultilevel"/>
    <w:tmpl w:val="6376312E"/>
    <w:lvl w:ilvl="0" w:tplc="14DA3BD4">
      <w:start w:val="1"/>
      <w:numFmt w:val="decimal"/>
      <w:lvlText w:val="%1."/>
      <w:lvlJc w:val="left"/>
      <w:pPr>
        <w:ind w:left="720" w:hanging="360"/>
      </w:pPr>
      <w:rPr>
        <w:rFonts w:ascii="Times New Roman" w:eastAsia="Arial Unicode MS"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E6D49"/>
    <w:multiLevelType w:val="hybridMultilevel"/>
    <w:tmpl w:val="251019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D0EE3"/>
    <w:multiLevelType w:val="hybridMultilevel"/>
    <w:tmpl w:val="6438169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321448"/>
    <w:multiLevelType w:val="hybridMultilevel"/>
    <w:tmpl w:val="5628CAEA"/>
    <w:lvl w:ilvl="0" w:tplc="7512CE2E">
      <w:start w:val="1"/>
      <w:numFmt w:val="decimal"/>
      <w:lvlText w:val="%1."/>
      <w:lvlJc w:val="left"/>
      <w:pPr>
        <w:ind w:left="1069" w:hanging="360"/>
      </w:pPr>
      <w:rPr>
        <w:rFonts w:ascii="Times New Roman" w:hAnsi="Times New Roman" w:cs="Times New Roman" w:hint="default"/>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5123409"/>
    <w:multiLevelType w:val="hybridMultilevel"/>
    <w:tmpl w:val="EDEAE1CC"/>
    <w:lvl w:ilvl="0" w:tplc="350C9F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9D6691B"/>
    <w:multiLevelType w:val="hybridMultilevel"/>
    <w:tmpl w:val="90B60ABC"/>
    <w:lvl w:ilvl="0" w:tplc="3C8AE0E6">
      <w:start w:val="4"/>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7BD5674E"/>
    <w:multiLevelType w:val="hybridMultilevel"/>
    <w:tmpl w:val="BEECF8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BFF36D6"/>
    <w:multiLevelType w:val="hybridMultilevel"/>
    <w:tmpl w:val="0228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4"/>
  </w:num>
  <w:num w:numId="5">
    <w:abstractNumId w:val="0"/>
  </w:num>
  <w:num w:numId="6">
    <w:abstractNumId w:val="8"/>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B01"/>
    <w:rsid w:val="00064B23"/>
    <w:rsid w:val="0008010F"/>
    <w:rsid w:val="000A0ABF"/>
    <w:rsid w:val="00116489"/>
    <w:rsid w:val="00157E6F"/>
    <w:rsid w:val="0019556B"/>
    <w:rsid w:val="0019644B"/>
    <w:rsid w:val="001F2DA4"/>
    <w:rsid w:val="00213DE9"/>
    <w:rsid w:val="002728F0"/>
    <w:rsid w:val="002729DA"/>
    <w:rsid w:val="002C5BBB"/>
    <w:rsid w:val="003746C5"/>
    <w:rsid w:val="00383BDB"/>
    <w:rsid w:val="003B5B83"/>
    <w:rsid w:val="003E5AE1"/>
    <w:rsid w:val="00423E9A"/>
    <w:rsid w:val="00435ACA"/>
    <w:rsid w:val="00464504"/>
    <w:rsid w:val="004738E4"/>
    <w:rsid w:val="004A1B92"/>
    <w:rsid w:val="004F4499"/>
    <w:rsid w:val="0051263E"/>
    <w:rsid w:val="00524D7F"/>
    <w:rsid w:val="0053097E"/>
    <w:rsid w:val="005C1990"/>
    <w:rsid w:val="00643A67"/>
    <w:rsid w:val="00644A62"/>
    <w:rsid w:val="00672D67"/>
    <w:rsid w:val="006A7F28"/>
    <w:rsid w:val="006E3B01"/>
    <w:rsid w:val="00706D4E"/>
    <w:rsid w:val="007142CC"/>
    <w:rsid w:val="00715F6F"/>
    <w:rsid w:val="007247C7"/>
    <w:rsid w:val="007264B0"/>
    <w:rsid w:val="007410BE"/>
    <w:rsid w:val="00756BFA"/>
    <w:rsid w:val="00772519"/>
    <w:rsid w:val="007E556E"/>
    <w:rsid w:val="008042E7"/>
    <w:rsid w:val="008573B0"/>
    <w:rsid w:val="00872FA6"/>
    <w:rsid w:val="00875F94"/>
    <w:rsid w:val="008965B2"/>
    <w:rsid w:val="008C138A"/>
    <w:rsid w:val="008C4E15"/>
    <w:rsid w:val="008E7D39"/>
    <w:rsid w:val="009505AC"/>
    <w:rsid w:val="0095148A"/>
    <w:rsid w:val="0096268D"/>
    <w:rsid w:val="00977E8C"/>
    <w:rsid w:val="00977EB1"/>
    <w:rsid w:val="009C33C9"/>
    <w:rsid w:val="009C6DDD"/>
    <w:rsid w:val="00A046C9"/>
    <w:rsid w:val="00A5310C"/>
    <w:rsid w:val="00A91A08"/>
    <w:rsid w:val="00AA4597"/>
    <w:rsid w:val="00B7317F"/>
    <w:rsid w:val="00B82CB0"/>
    <w:rsid w:val="00B86633"/>
    <w:rsid w:val="00BA5B27"/>
    <w:rsid w:val="00BE0074"/>
    <w:rsid w:val="00BF42C9"/>
    <w:rsid w:val="00CA1736"/>
    <w:rsid w:val="00CB4E9F"/>
    <w:rsid w:val="00CC14C4"/>
    <w:rsid w:val="00CC50F2"/>
    <w:rsid w:val="00CC61FB"/>
    <w:rsid w:val="00CF205D"/>
    <w:rsid w:val="00CF3FCB"/>
    <w:rsid w:val="00D0583F"/>
    <w:rsid w:val="00D32DED"/>
    <w:rsid w:val="00D470FA"/>
    <w:rsid w:val="00D47E1A"/>
    <w:rsid w:val="00D5297C"/>
    <w:rsid w:val="00D539B6"/>
    <w:rsid w:val="00D564C9"/>
    <w:rsid w:val="00D84ECE"/>
    <w:rsid w:val="00DB0AFA"/>
    <w:rsid w:val="00DE455B"/>
    <w:rsid w:val="00E04558"/>
    <w:rsid w:val="00E24448"/>
    <w:rsid w:val="00E51F9C"/>
    <w:rsid w:val="00E86254"/>
    <w:rsid w:val="00EA375B"/>
    <w:rsid w:val="00EB5B7B"/>
    <w:rsid w:val="00ED680E"/>
    <w:rsid w:val="00F611EC"/>
    <w:rsid w:val="00F95757"/>
    <w:rsid w:val="00FB1A68"/>
    <w:rsid w:val="00FC4BE8"/>
    <w:rsid w:val="00FE0BDC"/>
    <w:rsid w:val="00FF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27207"/>
  <w15:chartTrackingRefBased/>
  <w15:docId w15:val="{D421F937-6E9C-4810-B84A-AC2EC0AE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B01"/>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6E3B0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6E3B0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19556B"/>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styleId="Strong">
    <w:name w:val="Strong"/>
    <w:basedOn w:val="DefaultParagraphFont"/>
    <w:uiPriority w:val="22"/>
    <w:qFormat/>
    <w:rsid w:val="001F2DA4"/>
    <w:rPr>
      <w:b/>
      <w:bCs/>
    </w:rPr>
  </w:style>
  <w:style w:type="paragraph" w:customStyle="1" w:styleId="Body2">
    <w:name w:val="Body 2"/>
    <w:rsid w:val="000A0AB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ListParagraph">
    <w:name w:val="List Paragraph"/>
    <w:basedOn w:val="Normal"/>
    <w:uiPriority w:val="34"/>
    <w:qFormat/>
    <w:rsid w:val="00435AC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jc w:val="left"/>
    </w:pPr>
    <w:rPr>
      <w:rFonts w:asciiTheme="minorHAnsi" w:eastAsiaTheme="minorHAnsi" w:hAnsiTheme="minorHAnsi" w:cstheme="minorBidi"/>
      <w:kern w:val="2"/>
      <w:sz w:val="24"/>
      <w:szCs w:val="24"/>
      <w:bdr w:val="none" w:sz="0" w:space="0" w:color="auto"/>
      <w:lang w:val="en-US"/>
      <w14:ligatures w14:val="standardContextual"/>
    </w:rPr>
  </w:style>
  <w:style w:type="character" w:styleId="CommentReference">
    <w:name w:val="annotation reference"/>
    <w:basedOn w:val="DefaultParagraphFont"/>
    <w:uiPriority w:val="99"/>
    <w:semiHidden/>
    <w:unhideWhenUsed/>
    <w:rsid w:val="0008010F"/>
    <w:rPr>
      <w:sz w:val="16"/>
      <w:szCs w:val="16"/>
    </w:rPr>
  </w:style>
  <w:style w:type="paragraph" w:styleId="CommentText">
    <w:name w:val="annotation text"/>
    <w:basedOn w:val="Normal"/>
    <w:link w:val="CommentTextChar"/>
    <w:uiPriority w:val="99"/>
    <w:semiHidden/>
    <w:unhideWhenUsed/>
    <w:rsid w:val="0008010F"/>
    <w:rPr>
      <w:sz w:val="20"/>
      <w:szCs w:val="20"/>
    </w:rPr>
  </w:style>
  <w:style w:type="character" w:customStyle="1" w:styleId="CommentTextChar">
    <w:name w:val="Comment Text Char"/>
    <w:basedOn w:val="DefaultParagraphFont"/>
    <w:link w:val="CommentText"/>
    <w:uiPriority w:val="99"/>
    <w:semiHidden/>
    <w:rsid w:val="0008010F"/>
    <w:rPr>
      <w:rFonts w:ascii="Times New Roman" w:eastAsia="Arial Unicode MS" w:hAnsi="Times New Roman" w:cs="Times New Roman"/>
      <w:sz w:val="20"/>
      <w:szCs w:val="20"/>
      <w:bdr w:val="nil"/>
      <w:lang w:val="lt-LT"/>
    </w:rPr>
  </w:style>
  <w:style w:type="paragraph" w:styleId="CommentSubject">
    <w:name w:val="annotation subject"/>
    <w:basedOn w:val="CommentText"/>
    <w:next w:val="CommentText"/>
    <w:link w:val="CommentSubjectChar"/>
    <w:uiPriority w:val="99"/>
    <w:semiHidden/>
    <w:unhideWhenUsed/>
    <w:rsid w:val="0008010F"/>
    <w:rPr>
      <w:b/>
      <w:bCs/>
    </w:rPr>
  </w:style>
  <w:style w:type="character" w:customStyle="1" w:styleId="CommentSubjectChar">
    <w:name w:val="Comment Subject Char"/>
    <w:basedOn w:val="CommentTextChar"/>
    <w:link w:val="CommentSubject"/>
    <w:uiPriority w:val="99"/>
    <w:semiHidden/>
    <w:rsid w:val="0008010F"/>
    <w:rPr>
      <w:rFonts w:ascii="Times New Roman" w:eastAsia="Arial Unicode MS" w:hAnsi="Times New Roman" w:cs="Times New Roman"/>
      <w:b/>
      <w:bCs/>
      <w:sz w:val="20"/>
      <w:szCs w:val="20"/>
      <w:bdr w:val="nil"/>
      <w:lang w:val="lt-LT"/>
    </w:rPr>
  </w:style>
  <w:style w:type="paragraph" w:styleId="BalloonText">
    <w:name w:val="Balloon Text"/>
    <w:basedOn w:val="Normal"/>
    <w:link w:val="BalloonTextChar"/>
    <w:uiPriority w:val="99"/>
    <w:semiHidden/>
    <w:unhideWhenUsed/>
    <w:rsid w:val="000801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10F"/>
    <w:rPr>
      <w:rFonts w:ascii="Segoe UI" w:eastAsia="Arial Unicode MS" w:hAnsi="Segoe UI" w:cs="Segoe UI"/>
      <w:sz w:val="18"/>
      <w:szCs w:val="18"/>
      <w:bdr w:val="nil"/>
      <w:lang w:val="lt-LT"/>
    </w:rPr>
  </w:style>
  <w:style w:type="character" w:customStyle="1" w:styleId="normaltextrun">
    <w:name w:val="normaltextrun"/>
    <w:basedOn w:val="DefaultParagraphFont"/>
    <w:rsid w:val="00AA4597"/>
  </w:style>
  <w:style w:type="paragraph" w:styleId="Header">
    <w:name w:val="header"/>
    <w:basedOn w:val="Normal"/>
    <w:link w:val="HeaderChar"/>
    <w:uiPriority w:val="99"/>
    <w:unhideWhenUsed/>
    <w:rsid w:val="00644A62"/>
    <w:pPr>
      <w:tabs>
        <w:tab w:val="center" w:pos="4986"/>
        <w:tab w:val="right" w:pos="9972"/>
      </w:tabs>
    </w:pPr>
  </w:style>
  <w:style w:type="character" w:customStyle="1" w:styleId="HeaderChar">
    <w:name w:val="Header Char"/>
    <w:basedOn w:val="DefaultParagraphFont"/>
    <w:link w:val="Header"/>
    <w:uiPriority w:val="99"/>
    <w:rsid w:val="00644A62"/>
    <w:rPr>
      <w:rFonts w:ascii="Times New Roman" w:eastAsia="Arial Unicode MS" w:hAnsi="Times New Roman" w:cs="Times New Roman"/>
      <w:bdr w:val="nil"/>
      <w:lang w:val="lt-LT"/>
    </w:rPr>
  </w:style>
  <w:style w:type="paragraph" w:styleId="Footer">
    <w:name w:val="footer"/>
    <w:basedOn w:val="Normal"/>
    <w:link w:val="FooterChar"/>
    <w:uiPriority w:val="99"/>
    <w:unhideWhenUsed/>
    <w:rsid w:val="00644A62"/>
    <w:pPr>
      <w:tabs>
        <w:tab w:val="center" w:pos="4986"/>
        <w:tab w:val="right" w:pos="9972"/>
      </w:tabs>
    </w:pPr>
  </w:style>
  <w:style w:type="character" w:customStyle="1" w:styleId="FooterChar">
    <w:name w:val="Footer Char"/>
    <w:basedOn w:val="DefaultParagraphFont"/>
    <w:link w:val="Footer"/>
    <w:uiPriority w:val="99"/>
    <w:rsid w:val="00644A62"/>
    <w:rPr>
      <w:rFonts w:ascii="Times New Roman" w:eastAsia="Arial Unicode MS" w:hAnsi="Times New Roman" w:cs="Times New Roman"/>
      <w:bdr w:val="nil"/>
      <w:lang w:val="lt-LT"/>
    </w:rPr>
  </w:style>
  <w:style w:type="paragraph" w:styleId="DocumentMap">
    <w:name w:val="Document Map"/>
    <w:basedOn w:val="Normal"/>
    <w:link w:val="DocumentMapChar"/>
    <w:semiHidden/>
    <w:rsid w:val="00A531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jc w:val="left"/>
    </w:pPr>
    <w:rPr>
      <w:rFonts w:ascii="Tahoma" w:eastAsia="Times New Roman" w:hAnsi="Tahoma" w:cs="Tahoma"/>
      <w:sz w:val="20"/>
      <w:szCs w:val="20"/>
      <w:bdr w:val="none" w:sz="0" w:space="0" w:color="auto"/>
      <w:lang w:val="en-US" w:eastAsia="lt-LT"/>
    </w:rPr>
  </w:style>
  <w:style w:type="character" w:customStyle="1" w:styleId="DocumentMapChar">
    <w:name w:val="Document Map Char"/>
    <w:basedOn w:val="DefaultParagraphFont"/>
    <w:link w:val="DocumentMap"/>
    <w:semiHidden/>
    <w:rsid w:val="00A5310C"/>
    <w:rPr>
      <w:rFonts w:ascii="Tahoma" w:eastAsia="Times New Roman" w:hAnsi="Tahoma" w:cs="Tahoma"/>
      <w:sz w:val="20"/>
      <w:szCs w:val="20"/>
      <w:shd w:val="clear" w:color="auto" w:fill="00008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208196">
      <w:bodyDiv w:val="1"/>
      <w:marLeft w:val="0"/>
      <w:marRight w:val="0"/>
      <w:marTop w:val="0"/>
      <w:marBottom w:val="0"/>
      <w:divBdr>
        <w:top w:val="none" w:sz="0" w:space="0" w:color="auto"/>
        <w:left w:val="none" w:sz="0" w:space="0" w:color="auto"/>
        <w:bottom w:val="none" w:sz="0" w:space="0" w:color="auto"/>
        <w:right w:val="none" w:sz="0" w:space="0" w:color="auto"/>
      </w:divBdr>
    </w:div>
    <w:div w:id="65098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4</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57</cp:revision>
  <dcterms:created xsi:type="dcterms:W3CDTF">2025-11-17T17:48:00Z</dcterms:created>
  <dcterms:modified xsi:type="dcterms:W3CDTF">2025-11-18T11:15:00Z</dcterms:modified>
</cp:coreProperties>
</file>